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A70" w14:textId="77777777" w:rsidR="001C399C" w:rsidRPr="00B9396D" w:rsidRDefault="001C399C" w:rsidP="001C399C">
      <w:pPr>
        <w:pStyle w:val="StylNagwek4Zlewej0cmPierwszywiersz0cm"/>
        <w:widowControl w:val="0"/>
        <w:rPr>
          <w:sz w:val="22"/>
          <w:szCs w:val="22"/>
        </w:rPr>
      </w:pPr>
      <w:r w:rsidRPr="00B9396D">
        <w:rPr>
          <w:sz w:val="22"/>
          <w:szCs w:val="22"/>
        </w:rPr>
        <w:t xml:space="preserve">Załącznik nr 1 – Wzór Formularza Oferty </w:t>
      </w:r>
    </w:p>
    <w:p w14:paraId="72F4ABCB" w14:textId="77777777" w:rsidR="001C399C" w:rsidRPr="00B9396D" w:rsidRDefault="001C399C" w:rsidP="001C399C">
      <w:pPr>
        <w:widowControl w:val="0"/>
        <w:rPr>
          <w:rFonts w:cs="Arial"/>
          <w:b/>
          <w:sz w:val="22"/>
          <w:szCs w:val="22"/>
        </w:rPr>
      </w:pPr>
    </w:p>
    <w:p w14:paraId="2F6F742C" w14:textId="77777777" w:rsidR="001C399C" w:rsidRPr="00B9396D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FORMULARZ OFERTY</w:t>
      </w:r>
    </w:p>
    <w:p w14:paraId="61C88556" w14:textId="77777777" w:rsidR="001C399C" w:rsidRPr="00B9396D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DLA PRZETARGU NIEOGRANICZONEGO</w:t>
      </w:r>
    </w:p>
    <w:p w14:paraId="64B02DC6" w14:textId="77777777" w:rsidR="001C399C" w:rsidRPr="00B9396D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</w:p>
    <w:p w14:paraId="55D8F698" w14:textId="77777777" w:rsidR="001C399C" w:rsidRPr="00B9396D" w:rsidRDefault="001C399C" w:rsidP="001C399C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Na: </w:t>
      </w:r>
      <w:r w:rsidRPr="00B9396D">
        <w:rPr>
          <w:rFonts w:ascii="Arial" w:hAnsi="Arial" w:cs="Arial"/>
          <w:i/>
          <w:color w:val="0000CC"/>
          <w:sz w:val="22"/>
          <w:szCs w:val="22"/>
        </w:rPr>
        <w:t>„Rozbudowa i przebudowa oczyszczalni ścieków” dla Miasta Kościana zlokalizowanej na terenie Gminy Wiejskiej Kościan w miejscowości Kiełczewo</w:t>
      </w:r>
    </w:p>
    <w:p w14:paraId="7F79141C" w14:textId="77777777" w:rsidR="001C399C" w:rsidRPr="00B9396D" w:rsidRDefault="001C399C" w:rsidP="001C399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C399C" w:rsidRPr="00B9396D" w14:paraId="66F1D7BD" w14:textId="77777777" w:rsidTr="003324AF">
        <w:tc>
          <w:tcPr>
            <w:tcW w:w="6550" w:type="dxa"/>
          </w:tcPr>
          <w:p w14:paraId="63056FC7" w14:textId="77777777" w:rsidR="001C399C" w:rsidRPr="00B9396D" w:rsidRDefault="001C399C" w:rsidP="003324AF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B9396D">
              <w:rPr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29E1E00" w14:textId="77777777" w:rsidR="001C399C" w:rsidRPr="00B9396D" w:rsidRDefault="001C399C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 w:rsidRPr="00B9396D">
              <w:rPr>
                <w:rFonts w:cs="Arial"/>
                <w:b/>
                <w:i/>
                <w:sz w:val="22"/>
                <w:szCs w:val="22"/>
                <w:u w:val="single"/>
              </w:rPr>
              <w:t>3/ZP/JRP/2016</w:t>
            </w:r>
          </w:p>
        </w:tc>
      </w:tr>
    </w:tbl>
    <w:p w14:paraId="66EE6385" w14:textId="77777777" w:rsidR="001C399C" w:rsidRPr="00B9396D" w:rsidRDefault="001C399C" w:rsidP="001C399C">
      <w:pPr>
        <w:widowControl w:val="0"/>
        <w:rPr>
          <w:rFonts w:cs="Arial"/>
          <w:sz w:val="22"/>
          <w:szCs w:val="22"/>
        </w:rPr>
      </w:pPr>
    </w:p>
    <w:p w14:paraId="626CDACD" w14:textId="77777777" w:rsidR="001C399C" w:rsidRPr="00B9396D" w:rsidRDefault="001C399C" w:rsidP="001C399C">
      <w:pPr>
        <w:widowControl w:val="0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1. ZAMAWIAJĄCY:</w:t>
      </w:r>
    </w:p>
    <w:p w14:paraId="0512E37C" w14:textId="77777777" w:rsidR="001C399C" w:rsidRPr="00B9396D" w:rsidRDefault="001C399C" w:rsidP="001C399C">
      <w:pPr>
        <w:widowControl w:val="0"/>
        <w:rPr>
          <w:rFonts w:cs="Arial"/>
          <w:sz w:val="22"/>
          <w:szCs w:val="22"/>
        </w:rPr>
      </w:pPr>
    </w:p>
    <w:p w14:paraId="40ADCCEF" w14:textId="77777777" w:rsidR="001C399C" w:rsidRPr="00B9396D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„Wodociągi Kościańskie” Sp. z o.o.</w:t>
      </w:r>
    </w:p>
    <w:p w14:paraId="669BD233" w14:textId="77777777" w:rsidR="001C399C" w:rsidRPr="00B9396D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ul. Czempińska 2</w:t>
      </w:r>
    </w:p>
    <w:p w14:paraId="02DBE584" w14:textId="77777777" w:rsidR="001C399C" w:rsidRPr="00B9396D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64 – 000 Kościan</w:t>
      </w:r>
    </w:p>
    <w:p w14:paraId="4900BD83" w14:textId="77777777" w:rsidR="001C399C" w:rsidRPr="00B9396D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3C732C26" w14:textId="77777777" w:rsidR="001C399C" w:rsidRPr="00B9396D" w:rsidRDefault="001C399C" w:rsidP="001C399C">
      <w:pPr>
        <w:pStyle w:val="Tekstpodstawowy2"/>
        <w:widowControl w:val="0"/>
        <w:rPr>
          <w:sz w:val="22"/>
          <w:szCs w:val="22"/>
        </w:rPr>
      </w:pPr>
      <w:r w:rsidRPr="00B9396D">
        <w:rPr>
          <w:sz w:val="22"/>
          <w:szCs w:val="22"/>
        </w:rPr>
        <w:t>2. WYKONAWCA:</w:t>
      </w:r>
    </w:p>
    <w:p w14:paraId="29718B51" w14:textId="77777777" w:rsidR="001C399C" w:rsidRPr="00B9396D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Niniejsza oferta zostaje złożona przez</w:t>
      </w:r>
      <w:r w:rsidRPr="00B9396D">
        <w:rPr>
          <w:rStyle w:val="Odwoanieprzypisudolnego"/>
          <w:rFonts w:cs="Arial"/>
          <w:b/>
          <w:sz w:val="22"/>
          <w:szCs w:val="22"/>
        </w:rPr>
        <w:footnoteReference w:id="1"/>
      </w:r>
      <w:r w:rsidRPr="00B9396D">
        <w:rPr>
          <w:rFonts w:cs="Arial"/>
          <w:b/>
          <w:sz w:val="22"/>
          <w:szCs w:val="22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1C399C" w:rsidRPr="00B9396D" w14:paraId="2780A87D" w14:textId="77777777" w:rsidTr="003324AF">
        <w:trPr>
          <w:cantSplit/>
        </w:trPr>
        <w:tc>
          <w:tcPr>
            <w:tcW w:w="610" w:type="dxa"/>
          </w:tcPr>
          <w:p w14:paraId="03FA7048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9B22311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01F823C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B9396D" w14:paraId="547A43B8" w14:textId="77777777" w:rsidTr="003324AF">
        <w:trPr>
          <w:cantSplit/>
          <w:trHeight w:val="375"/>
        </w:trPr>
        <w:tc>
          <w:tcPr>
            <w:tcW w:w="610" w:type="dxa"/>
          </w:tcPr>
          <w:p w14:paraId="0DCC832E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D135ED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6A0ECA78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B9396D" w14:paraId="10D611B5" w14:textId="77777777" w:rsidTr="003324AF">
        <w:trPr>
          <w:cantSplit/>
          <w:trHeight w:val="125"/>
        </w:trPr>
        <w:tc>
          <w:tcPr>
            <w:tcW w:w="610" w:type="dxa"/>
          </w:tcPr>
          <w:p w14:paraId="7184D9C9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A3DC19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793F6A18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F72114F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560F0B9E" w14:textId="77777777" w:rsidR="001C399C" w:rsidRPr="00B9396D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OSOBA UPRAWNIONA DO KONTAKTÓW: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1C399C" w:rsidRPr="00B9396D" w14:paraId="7B2ADFC6" w14:textId="77777777" w:rsidTr="003324AF">
        <w:tc>
          <w:tcPr>
            <w:tcW w:w="2590" w:type="dxa"/>
          </w:tcPr>
          <w:p w14:paraId="1A3D996C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483382B9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B9396D" w14:paraId="779EEF86" w14:textId="77777777" w:rsidTr="003324AF">
        <w:trPr>
          <w:trHeight w:val="231"/>
        </w:trPr>
        <w:tc>
          <w:tcPr>
            <w:tcW w:w="2590" w:type="dxa"/>
          </w:tcPr>
          <w:p w14:paraId="36D7B6B3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0C88CFF7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B9396D" w14:paraId="431D54E7" w14:textId="77777777" w:rsidTr="003324AF">
        <w:tc>
          <w:tcPr>
            <w:tcW w:w="2590" w:type="dxa"/>
          </w:tcPr>
          <w:p w14:paraId="2757DBBF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7095EFCC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B9396D" w14:paraId="0B8E19C3" w14:textId="77777777" w:rsidTr="003324AF">
        <w:trPr>
          <w:trHeight w:val="224"/>
        </w:trPr>
        <w:tc>
          <w:tcPr>
            <w:tcW w:w="2590" w:type="dxa"/>
          </w:tcPr>
          <w:p w14:paraId="574EFC0E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0C2892A2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B9396D" w14:paraId="33D28B3C" w14:textId="77777777" w:rsidTr="003324AF">
        <w:tc>
          <w:tcPr>
            <w:tcW w:w="2590" w:type="dxa"/>
          </w:tcPr>
          <w:p w14:paraId="657EF733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52DE438E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F343ECF" w14:textId="77777777" w:rsidR="001C399C" w:rsidRPr="00B9396D" w:rsidRDefault="001C399C" w:rsidP="001C399C">
      <w:pPr>
        <w:widowControl w:val="0"/>
        <w:rPr>
          <w:rFonts w:cs="Arial"/>
          <w:sz w:val="22"/>
          <w:szCs w:val="22"/>
        </w:rPr>
      </w:pPr>
    </w:p>
    <w:p w14:paraId="025A6604" w14:textId="77777777" w:rsidR="001C399C" w:rsidRPr="00B9396D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3. Ja (my) niżej podpisany(i) oświadczam(y), że:</w:t>
      </w:r>
    </w:p>
    <w:p w14:paraId="6108609F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Zapoznałem się z treścią SIWZ dla niniejszego zamówienia,</w:t>
      </w:r>
    </w:p>
    <w:p w14:paraId="196FA44F" w14:textId="77777777" w:rsidR="001C399C" w:rsidRPr="00B9396D" w:rsidRDefault="001C399C" w:rsidP="001C399C">
      <w:pPr>
        <w:widowControl w:val="0"/>
        <w:ind w:left="720"/>
        <w:rPr>
          <w:rFonts w:cs="Arial"/>
          <w:sz w:val="22"/>
          <w:szCs w:val="22"/>
        </w:rPr>
      </w:pPr>
    </w:p>
    <w:p w14:paraId="6AFF2E6F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Gwarantuję wykonanie całości niniejszego zamówienia zgodnie z treścią: SIWZ, wyjaśnień do SIWZ oraz jej zmian,</w:t>
      </w:r>
    </w:p>
    <w:p w14:paraId="5AA539F4" w14:textId="77777777" w:rsidR="001C399C" w:rsidRPr="00B9396D" w:rsidRDefault="001C399C" w:rsidP="001C399C">
      <w:pPr>
        <w:pStyle w:val="Akapitzlist"/>
        <w:rPr>
          <w:rFonts w:cs="Arial"/>
          <w:sz w:val="22"/>
          <w:szCs w:val="22"/>
        </w:rPr>
      </w:pPr>
    </w:p>
    <w:p w14:paraId="0FAD398F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 xml:space="preserve">Cena całkowita </w:t>
      </w:r>
      <w:r w:rsidRPr="00B9396D">
        <w:rPr>
          <w:rFonts w:cs="Arial"/>
          <w:sz w:val="22"/>
          <w:szCs w:val="22"/>
        </w:rPr>
        <w:t xml:space="preserve">mojej (naszej) </w:t>
      </w:r>
      <w:r w:rsidRPr="00B9396D">
        <w:rPr>
          <w:rFonts w:cs="Arial"/>
          <w:b/>
          <w:sz w:val="22"/>
          <w:szCs w:val="22"/>
        </w:rPr>
        <w:t>oferty za wykonanie całości Przedmiotu Umowy</w:t>
      </w:r>
      <w:r w:rsidRPr="00B9396D">
        <w:rPr>
          <w:rFonts w:cs="Arial"/>
          <w:sz w:val="22"/>
          <w:szCs w:val="22"/>
        </w:rPr>
        <w:t xml:space="preserve"> wynosi:</w:t>
      </w:r>
    </w:p>
    <w:p w14:paraId="0385D65B" w14:textId="77777777" w:rsidR="001C399C" w:rsidRPr="00B9396D" w:rsidRDefault="001C399C" w:rsidP="001C399C">
      <w:pPr>
        <w:widowControl w:val="0"/>
        <w:rPr>
          <w:rFonts w:cs="Arial"/>
          <w:sz w:val="22"/>
          <w:szCs w:val="22"/>
        </w:rPr>
      </w:pPr>
    </w:p>
    <w:p w14:paraId="407D0566" w14:textId="77777777" w:rsidR="001C399C" w:rsidRPr="00B9396D" w:rsidRDefault="001C399C" w:rsidP="001C399C">
      <w:pPr>
        <w:ind w:left="360" w:hanging="720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ab/>
        <w:t xml:space="preserve">      netto ..........................................PLN; słownie …………………………………..,</w:t>
      </w:r>
    </w:p>
    <w:p w14:paraId="1744F791" w14:textId="77777777" w:rsidR="001C399C" w:rsidRPr="00B9396D" w:rsidRDefault="001C399C" w:rsidP="001C399C">
      <w:pPr>
        <w:ind w:left="360" w:firstLine="348"/>
        <w:rPr>
          <w:rFonts w:cs="Arial"/>
          <w:sz w:val="22"/>
          <w:szCs w:val="22"/>
        </w:rPr>
      </w:pPr>
    </w:p>
    <w:p w14:paraId="4BDA4387" w14:textId="77777777" w:rsidR="001C399C" w:rsidRPr="00B9396D" w:rsidRDefault="001C399C" w:rsidP="001C399C">
      <w:pPr>
        <w:ind w:left="360" w:firstLine="348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należny podatek VAT …………… % - …………………..……. PLN</w:t>
      </w:r>
    </w:p>
    <w:p w14:paraId="0F5D6152" w14:textId="77777777" w:rsidR="001C399C" w:rsidRPr="00B9396D" w:rsidRDefault="001C399C" w:rsidP="001C399C">
      <w:pPr>
        <w:ind w:left="360" w:firstLine="348"/>
        <w:rPr>
          <w:rFonts w:cs="Arial"/>
        </w:rPr>
      </w:pPr>
    </w:p>
    <w:p w14:paraId="0C6B4103" w14:textId="77777777" w:rsidR="001C399C" w:rsidRPr="00B9396D" w:rsidRDefault="001C399C" w:rsidP="001C399C">
      <w:pPr>
        <w:ind w:left="360" w:hanging="720"/>
        <w:rPr>
          <w:rFonts w:cs="Arial"/>
          <w:sz w:val="22"/>
          <w:szCs w:val="22"/>
        </w:rPr>
      </w:pPr>
      <w:r w:rsidRPr="00B9396D">
        <w:rPr>
          <w:rFonts w:cs="Arial"/>
        </w:rPr>
        <w:tab/>
      </w:r>
      <w:r w:rsidRPr="00B9396D">
        <w:rPr>
          <w:rFonts w:cs="Arial"/>
          <w:sz w:val="22"/>
          <w:szCs w:val="22"/>
        </w:rPr>
        <w:t xml:space="preserve">     co daje kwotę brutto ..................................</w:t>
      </w:r>
      <w:r w:rsidRPr="00B9396D">
        <w:rPr>
          <w:rFonts w:cs="Arial"/>
          <w:b/>
          <w:sz w:val="22"/>
          <w:szCs w:val="22"/>
        </w:rPr>
        <w:t xml:space="preserve"> </w:t>
      </w:r>
      <w:r w:rsidRPr="00B9396D">
        <w:rPr>
          <w:rFonts w:cs="Arial"/>
          <w:sz w:val="22"/>
          <w:szCs w:val="22"/>
        </w:rPr>
        <w:t>PLN; słownie …………………………,</w:t>
      </w:r>
    </w:p>
    <w:p w14:paraId="09A9C8BD" w14:textId="77777777" w:rsidR="001C399C" w:rsidRPr="00B9396D" w:rsidRDefault="001C399C" w:rsidP="001C399C">
      <w:pPr>
        <w:ind w:left="360" w:hanging="720"/>
        <w:rPr>
          <w:rFonts w:cs="Arial"/>
          <w:sz w:val="20"/>
          <w:szCs w:val="20"/>
        </w:rPr>
      </w:pPr>
    </w:p>
    <w:p w14:paraId="5186BA6C" w14:textId="77777777" w:rsidR="001C399C" w:rsidRPr="00B9396D" w:rsidRDefault="001C399C" w:rsidP="001C399C">
      <w:pPr>
        <w:ind w:left="360"/>
        <w:rPr>
          <w:rFonts w:cs="Arial"/>
          <w:sz w:val="20"/>
          <w:szCs w:val="20"/>
          <w:vertAlign w:val="superscript"/>
        </w:rPr>
      </w:pPr>
      <w:r w:rsidRPr="00B9396D">
        <w:rPr>
          <w:rFonts w:cs="Arial"/>
          <w:sz w:val="20"/>
          <w:szCs w:val="20"/>
        </w:rPr>
        <w:t>ZESTAWIENIE OBIEKTÓW OBJĘTYCH ZAMÓWIENIEM</w:t>
      </w:r>
      <w:r w:rsidR="00C8180E" w:rsidRPr="00B9396D">
        <w:rPr>
          <w:rFonts w:cs="Arial"/>
          <w:b/>
          <w:sz w:val="20"/>
          <w:szCs w:val="20"/>
          <w:vertAlign w:val="superscript"/>
        </w:rPr>
        <w:t>1</w:t>
      </w:r>
    </w:p>
    <w:tbl>
      <w:tblPr>
        <w:tblpPr w:leftFromText="141" w:rightFromText="141" w:vertAnchor="text" w:horzAnchor="margin" w:tblpY="175"/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831"/>
        <w:gridCol w:w="683"/>
        <w:gridCol w:w="914"/>
        <w:gridCol w:w="1029"/>
        <w:gridCol w:w="780"/>
        <w:gridCol w:w="780"/>
        <w:gridCol w:w="922"/>
        <w:gridCol w:w="690"/>
      </w:tblGrid>
      <w:tr w:rsidR="00611650" w:rsidRPr="00B9396D" w14:paraId="311D0856" w14:textId="77777777" w:rsidTr="00611650">
        <w:trPr>
          <w:trHeight w:val="72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6722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212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Zakres rzeczowy przedsięwzięcia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149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8ED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Konstr. budowlana i architekt.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C3B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Technologia- wyposażenie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EFF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Wewn. inst. sieci sanitarne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520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Zewn. inst. sieci. sanitarne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A52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Wewn. instalacje elektryczne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2A1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Suma</w:t>
            </w:r>
          </w:p>
        </w:tc>
      </w:tr>
      <w:tr w:rsidR="00611650" w:rsidRPr="00B9396D" w14:paraId="32AC7CF0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589A8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ED7A3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Oczyszczalnia ścieków, w tym: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762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32C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9EC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8DB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7EC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7A9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ABC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1650" w:rsidRPr="00B9396D" w14:paraId="0012ED5C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623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0B31C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Budynek kratowni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46E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21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C77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AD1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FB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30E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86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12AE4BF4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B4A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A60EB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Budynek przepompowni osadów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25F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4FE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E7E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98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62B9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C99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B7C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57D859C8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B9E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2DD48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Budynek przeróbki osadów – instalacja zagęszczania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7AD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D7D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85D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D63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A8A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12B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122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3E3A5B64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D27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BBF6E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Budynek wymienników i kotłowni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CFD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C3D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87C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255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A0B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815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B4A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400D5B53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F8C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DFD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Budynek dmuchaw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4D6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CE6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5AD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B9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AE4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47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F7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57D2769E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0DC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1AC5E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Instalacja biogazowa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0D2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4DD9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7DD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515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94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C92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4CF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7644287E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6A9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84460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Komory fermentacji beztlenowej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EEB1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D1A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C8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71B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BE2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23F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F5F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65A90037" w14:textId="77777777" w:rsidTr="00611650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30D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8D524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Przepomp. główna,  komora rozdzielcza nr 4, komora zlewna ze stacją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17D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95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4B1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877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54D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29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597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3B93F9A9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8B7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E8C30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Osadniki końcowe + komory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0C2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4BB7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922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67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3F4D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CA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A12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146E8F57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D7B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96D4A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Osadniki  wstępne + komory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A644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E9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DC8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157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1F5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F49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17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7884F3A0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BD6A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89048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Reaktor chemiczny – 2 pompownie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EE6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D81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428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E9C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E5C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567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01A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7A09097B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357E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7D9B3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Budynek dmuchaw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0F9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0C19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D42D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ABED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53F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7B9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9E9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645D25EA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BE13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1CB9F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Blok komór biologicznych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21A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1C8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3A7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74A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B3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EA0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E6D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32C54214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159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D6063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Zagęszczacze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95DF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790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0CC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5B0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BCC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A2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3FD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3E9A7DAE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A9A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78EC6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Zbiorniki osadów po procesie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9D3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00D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821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3AE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1FD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200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0EC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5CD64686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4052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467E6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Zbiornik retencyjny ścieków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1CB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370D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D14E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604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3298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C5A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D96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580A1431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5C4C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D8C61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Komora rozdziału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4A1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0197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D42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7F6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E0C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88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AAE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63EF4D64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15F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B0D9E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Zewnętrzne sieci technologiczne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ADF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CC3E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18E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685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BC3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C306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67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15AD69C7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EB90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1E548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AKPiA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945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7C2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008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B18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855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5B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4C0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6900BB07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BF99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63549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Zewnętrzne sieci kablowe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027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91D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DD1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15F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706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C33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EE1E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47AD0CBE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FC58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49F07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Przebudowa głównej rozdzielni elektrycznej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7F6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FF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99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601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CF2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2C7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6DEE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2ED89010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139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BFD7F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Roboty drogowe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94A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4904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EF7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92A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FB7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C889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D63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3E5DB9F4" w14:textId="77777777" w:rsidTr="00611650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835D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B608D" w14:textId="77777777" w:rsidR="00611650" w:rsidRPr="00B9396D" w:rsidRDefault="00611650" w:rsidP="0061165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Rozruch technologiczny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CBED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96D"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209B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CE85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650" w:rsidRPr="00B9396D" w14:paraId="622652C1" w14:textId="77777777" w:rsidTr="00611650">
        <w:trPr>
          <w:trHeight w:val="399"/>
        </w:trPr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63A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Łącznie wartość inwestycji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B7B8" w14:textId="77777777" w:rsidR="00611650" w:rsidRPr="00B9396D" w:rsidRDefault="00611650" w:rsidP="006116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96D">
              <w:rPr>
                <w:rFonts w:ascii="Times New Roman" w:hAnsi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D9C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A340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D53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EBC1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15AA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10B2" w14:textId="77777777" w:rsidR="00611650" w:rsidRPr="00B9396D" w:rsidRDefault="00611650" w:rsidP="0061165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615874C2" w14:textId="77777777" w:rsidR="001C399C" w:rsidRPr="00B9396D" w:rsidRDefault="001C399C" w:rsidP="001C399C">
      <w:pPr>
        <w:ind w:left="360" w:hanging="720"/>
        <w:rPr>
          <w:rFonts w:cs="Arial"/>
        </w:rPr>
      </w:pPr>
    </w:p>
    <w:p w14:paraId="198412DE" w14:textId="77777777" w:rsidR="001C399C" w:rsidRPr="00B9396D" w:rsidRDefault="001C399C" w:rsidP="001C399C">
      <w:pPr>
        <w:rPr>
          <w:rFonts w:cs="Arial"/>
          <w:u w:val="single"/>
        </w:rPr>
      </w:pPr>
      <w:r w:rsidRPr="00B9396D">
        <w:rPr>
          <w:rFonts w:cs="Arial"/>
          <w:u w:val="single"/>
        </w:rPr>
        <w:t xml:space="preserve">       </w:t>
      </w:r>
    </w:p>
    <w:p w14:paraId="7AD480B3" w14:textId="77777777" w:rsidR="001C399C" w:rsidRPr="00B9396D" w:rsidRDefault="001C399C" w:rsidP="001C399C">
      <w:pPr>
        <w:widowControl w:val="0"/>
        <w:numPr>
          <w:ilvl w:val="0"/>
          <w:numId w:val="1"/>
        </w:numPr>
        <w:ind w:hanging="43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Podana cena obejmuje wszystkie koszty niezbędne do należytego wykonania niniejszego zamówienia,</w:t>
      </w:r>
    </w:p>
    <w:p w14:paraId="455A39C1" w14:textId="77777777" w:rsidR="001C399C" w:rsidRPr="00B9396D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31667C27" w14:textId="1385D7B8" w:rsidR="001C399C" w:rsidRPr="00B9396D" w:rsidRDefault="001C399C" w:rsidP="001C39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709"/>
        <w:rPr>
          <w:rFonts w:cs="Arial"/>
          <w:bCs/>
          <w:sz w:val="22"/>
          <w:szCs w:val="22"/>
          <w:lang w:eastAsia="en-US"/>
        </w:rPr>
      </w:pPr>
      <w:r w:rsidRPr="00B9396D">
        <w:rPr>
          <w:rFonts w:cs="Arial"/>
          <w:sz w:val="22"/>
          <w:szCs w:val="22"/>
        </w:rPr>
        <w:t xml:space="preserve">Zobowiązujemy się wykonać zamówienie w terminie: </w:t>
      </w:r>
      <w:r w:rsidRPr="00B9396D">
        <w:rPr>
          <w:rFonts w:cs="Arial"/>
          <w:b/>
          <w:sz w:val="22"/>
          <w:szCs w:val="22"/>
        </w:rPr>
        <w:t xml:space="preserve">…… miesięcy </w:t>
      </w:r>
      <w:r w:rsidRPr="00B9396D">
        <w:rPr>
          <w:rFonts w:cs="Arial"/>
          <w:sz w:val="22"/>
          <w:szCs w:val="22"/>
        </w:rPr>
        <w:t>(</w:t>
      </w:r>
      <w:r w:rsidRPr="00B9396D">
        <w:rPr>
          <w:rFonts w:cs="Arial"/>
          <w:i/>
          <w:sz w:val="22"/>
          <w:szCs w:val="22"/>
        </w:rPr>
        <w:t>minimum 20 miesięcy</w:t>
      </w:r>
      <w:r w:rsidR="00E145D0" w:rsidRPr="00B9396D">
        <w:rPr>
          <w:rFonts w:cs="Arial"/>
          <w:i/>
          <w:sz w:val="22"/>
          <w:szCs w:val="22"/>
        </w:rPr>
        <w:t>, maksymalnie 24</w:t>
      </w:r>
      <w:r w:rsidRPr="00B9396D">
        <w:rPr>
          <w:rFonts w:cs="Arial"/>
          <w:i/>
          <w:sz w:val="22"/>
          <w:szCs w:val="22"/>
        </w:rPr>
        <w:t xml:space="preserve"> miesięcy)</w:t>
      </w:r>
      <w:r w:rsidRPr="00B9396D">
        <w:rPr>
          <w:rFonts w:cs="Arial"/>
          <w:b/>
          <w:sz w:val="22"/>
          <w:szCs w:val="22"/>
        </w:rPr>
        <w:t>, licząc od dnia podpisania Umowy</w:t>
      </w:r>
      <w:r w:rsidRPr="00B9396D">
        <w:rPr>
          <w:rFonts w:cs="Arial"/>
          <w:bCs/>
          <w:sz w:val="22"/>
          <w:szCs w:val="22"/>
          <w:lang w:eastAsia="en-US"/>
        </w:rPr>
        <w:t>:</w:t>
      </w:r>
    </w:p>
    <w:p w14:paraId="43B5B23E" w14:textId="77777777" w:rsidR="001C399C" w:rsidRPr="00B9396D" w:rsidRDefault="001C399C" w:rsidP="001C399C">
      <w:pPr>
        <w:pStyle w:val="Akapitzlist"/>
        <w:rPr>
          <w:rFonts w:cs="Arial"/>
          <w:bCs/>
          <w:sz w:val="22"/>
          <w:szCs w:val="22"/>
          <w:lang w:eastAsia="en-US"/>
        </w:rPr>
      </w:pPr>
    </w:p>
    <w:p w14:paraId="2C83D8B4" w14:textId="77777777" w:rsidR="001C399C" w:rsidRPr="00B9396D" w:rsidRDefault="001C399C" w:rsidP="001C399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en-US"/>
        </w:rPr>
      </w:pPr>
      <w:r w:rsidRPr="00B9396D">
        <w:rPr>
          <w:rFonts w:cs="Arial"/>
          <w:bCs/>
          <w:sz w:val="22"/>
          <w:szCs w:val="22"/>
          <w:lang w:eastAsia="en-US"/>
        </w:rPr>
        <w:t>liczba miesięcy przeznaczonych na realizację robót budowlanych i montażowych urządzeń i instalacji oraz wykonania rozruchu …………</w:t>
      </w:r>
    </w:p>
    <w:p w14:paraId="591D459C" w14:textId="77777777" w:rsidR="001C399C" w:rsidRPr="00B9396D" w:rsidRDefault="001C399C" w:rsidP="001C399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2"/>
          <w:szCs w:val="22"/>
          <w:lang w:eastAsia="en-US"/>
        </w:rPr>
      </w:pPr>
      <w:r w:rsidRPr="00B9396D">
        <w:rPr>
          <w:rFonts w:cs="Arial"/>
          <w:bCs/>
          <w:sz w:val="22"/>
          <w:szCs w:val="22"/>
          <w:lang w:eastAsia="en-US"/>
        </w:rPr>
        <w:t>liczba miesięcy przewidziana do uzyskania efektu ekologicznego i ostatecznej decyzji pozwolenia na użyt</w:t>
      </w:r>
      <w:bookmarkStart w:id="0" w:name="_GoBack"/>
      <w:bookmarkEnd w:id="0"/>
      <w:r w:rsidRPr="00B9396D">
        <w:rPr>
          <w:rFonts w:cs="Arial"/>
          <w:bCs/>
          <w:sz w:val="22"/>
          <w:szCs w:val="22"/>
          <w:lang w:eastAsia="en-US"/>
        </w:rPr>
        <w:t>kowanie………………</w:t>
      </w:r>
    </w:p>
    <w:p w14:paraId="530451CE" w14:textId="77777777" w:rsidR="001C399C" w:rsidRPr="00B9396D" w:rsidRDefault="001C399C" w:rsidP="001C399C">
      <w:pPr>
        <w:widowControl w:val="0"/>
        <w:tabs>
          <w:tab w:val="num" w:pos="284"/>
        </w:tabs>
        <w:rPr>
          <w:b/>
          <w:sz w:val="22"/>
          <w:szCs w:val="22"/>
        </w:rPr>
      </w:pPr>
    </w:p>
    <w:p w14:paraId="67C32765" w14:textId="77777777" w:rsidR="001C399C" w:rsidRPr="00B9396D" w:rsidRDefault="001C399C" w:rsidP="001C39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709" w:hanging="43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Na wykonany przedmiot zamówienia udzielamy</w:t>
      </w:r>
      <w:r w:rsidRPr="00B9396D">
        <w:rPr>
          <w:rFonts w:cs="Arial"/>
          <w:b/>
          <w:sz w:val="22"/>
          <w:szCs w:val="22"/>
        </w:rPr>
        <w:t xml:space="preserve"> gwarancji jakości </w:t>
      </w:r>
      <w:r w:rsidRPr="00B9396D">
        <w:rPr>
          <w:rFonts w:cs="Arial"/>
          <w:sz w:val="22"/>
          <w:szCs w:val="22"/>
        </w:rPr>
        <w:t>na okres</w:t>
      </w:r>
      <w:r w:rsidRPr="00B9396D">
        <w:rPr>
          <w:rFonts w:cs="Arial"/>
          <w:b/>
          <w:sz w:val="22"/>
          <w:szCs w:val="22"/>
        </w:rPr>
        <w:t xml:space="preserve">: ……………………….. miesięcy </w:t>
      </w:r>
      <w:r w:rsidRPr="00B9396D">
        <w:rPr>
          <w:rFonts w:cs="Arial"/>
          <w:sz w:val="22"/>
          <w:szCs w:val="22"/>
        </w:rPr>
        <w:t>(</w:t>
      </w:r>
      <w:r w:rsidRPr="00B9396D">
        <w:rPr>
          <w:rFonts w:cs="Arial"/>
          <w:i/>
          <w:sz w:val="22"/>
          <w:szCs w:val="22"/>
        </w:rPr>
        <w:t>minimum 24 miesięcy, maksymalnie 48 miesięcy)</w:t>
      </w:r>
      <w:r w:rsidRPr="00B9396D">
        <w:rPr>
          <w:rFonts w:cs="Arial"/>
          <w:b/>
          <w:sz w:val="22"/>
          <w:szCs w:val="22"/>
        </w:rPr>
        <w:t xml:space="preserve">, </w:t>
      </w:r>
      <w:r w:rsidRPr="00B9396D">
        <w:rPr>
          <w:rFonts w:cs="Arial"/>
          <w:snapToGrid w:val="0"/>
          <w:sz w:val="22"/>
          <w:szCs w:val="22"/>
        </w:rPr>
        <w:t>od daty podpisania ostatecznego protokołu odbioru robót.</w:t>
      </w:r>
    </w:p>
    <w:p w14:paraId="44CB4C8C" w14:textId="77777777" w:rsidR="001C399C" w:rsidRPr="00B9396D" w:rsidRDefault="001C399C" w:rsidP="001C399C">
      <w:pPr>
        <w:widowControl w:val="0"/>
        <w:shd w:val="clear" w:color="auto" w:fill="FFFFFF"/>
        <w:ind w:left="360"/>
        <w:rPr>
          <w:rFonts w:cs="Arial"/>
          <w:sz w:val="22"/>
          <w:szCs w:val="22"/>
        </w:rPr>
      </w:pPr>
    </w:p>
    <w:p w14:paraId="46445E31" w14:textId="77777777" w:rsidR="001C399C" w:rsidRPr="00B9396D" w:rsidRDefault="001C399C" w:rsidP="001C399C">
      <w:pPr>
        <w:widowControl w:val="0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Niniejsza oferta jest ważna przez </w:t>
      </w:r>
      <w:r w:rsidRPr="00B9396D">
        <w:rPr>
          <w:rFonts w:cs="Arial"/>
          <w:b/>
          <w:sz w:val="22"/>
          <w:szCs w:val="22"/>
        </w:rPr>
        <w:t>60</w:t>
      </w:r>
      <w:r w:rsidRPr="00B9396D">
        <w:rPr>
          <w:rFonts w:cs="Arial"/>
          <w:sz w:val="22"/>
          <w:szCs w:val="22"/>
        </w:rPr>
        <w:t xml:space="preserve"> </w:t>
      </w:r>
      <w:r w:rsidRPr="00B9396D">
        <w:rPr>
          <w:rFonts w:cs="Arial"/>
          <w:b/>
          <w:sz w:val="22"/>
          <w:szCs w:val="22"/>
        </w:rPr>
        <w:t>dni</w:t>
      </w:r>
      <w:r w:rsidRPr="00B9396D">
        <w:rPr>
          <w:rFonts w:cs="Arial"/>
          <w:sz w:val="22"/>
          <w:szCs w:val="22"/>
        </w:rPr>
        <w:t xml:space="preserve"> licząc od upływu terminu składania ofert,</w:t>
      </w:r>
    </w:p>
    <w:p w14:paraId="47DE54A4" w14:textId="77777777" w:rsidR="001C399C" w:rsidRPr="00B9396D" w:rsidRDefault="001C399C" w:rsidP="001C399C">
      <w:pPr>
        <w:pStyle w:val="Akapitzlist"/>
        <w:rPr>
          <w:rFonts w:cs="Arial"/>
          <w:sz w:val="22"/>
          <w:szCs w:val="22"/>
        </w:rPr>
      </w:pPr>
    </w:p>
    <w:p w14:paraId="3762056D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Akceptuję(emy) bez zastrzeżeń warunki umów przedstawione w Tomie II SIWZ [</w:t>
      </w:r>
      <w:r w:rsidRPr="00B9396D">
        <w:rPr>
          <w:rFonts w:cs="Arial"/>
          <w:i/>
          <w:sz w:val="22"/>
          <w:szCs w:val="22"/>
        </w:rPr>
        <w:t>wzór umowy w sprawie zamówienia publicznego</w:t>
      </w:r>
      <w:r w:rsidRPr="00B9396D">
        <w:rPr>
          <w:rFonts w:cs="Arial"/>
          <w:sz w:val="22"/>
          <w:szCs w:val="22"/>
        </w:rPr>
        <w:t>],</w:t>
      </w:r>
    </w:p>
    <w:p w14:paraId="4676E503" w14:textId="77777777" w:rsidR="001C399C" w:rsidRPr="00B9396D" w:rsidRDefault="001C399C" w:rsidP="001C399C">
      <w:pPr>
        <w:pStyle w:val="Akapitzlist"/>
        <w:rPr>
          <w:rFonts w:cs="Arial"/>
          <w:sz w:val="22"/>
          <w:szCs w:val="22"/>
        </w:rPr>
      </w:pPr>
    </w:p>
    <w:p w14:paraId="5A3C89B1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W przypadku uznania mojej (naszej) oferty za najkorzystniejszą umowy zobowiązuję(emy) się zawrzeć w miejscu i terminie jakie zostaną wskazane przez Zamawiającego oraz zobowiązuję(emy). Ponadto w dniu podpisania umowy zobowiązuję(emy) się dostarczyć Zamawiającemu harmonogram rzeczowo-finansowy sporządzony w układzie tabeli </w:t>
      </w:r>
      <w:r w:rsidRPr="00B9396D">
        <w:rPr>
          <w:rFonts w:cs="Arial"/>
          <w:i/>
          <w:sz w:val="22"/>
          <w:szCs w:val="22"/>
        </w:rPr>
        <w:t>Zestawienie obiektów objętych zamówieniem</w:t>
      </w:r>
      <w:r w:rsidRPr="00B9396D">
        <w:rPr>
          <w:rFonts w:cs="Arial"/>
          <w:sz w:val="22"/>
          <w:szCs w:val="22"/>
        </w:rPr>
        <w:t xml:space="preserve"> będący załącznikiem do umowy:</w:t>
      </w:r>
    </w:p>
    <w:p w14:paraId="5F7B30D4" w14:textId="77777777" w:rsidR="001C399C" w:rsidRPr="00B9396D" w:rsidRDefault="001C399C" w:rsidP="001C399C">
      <w:pPr>
        <w:tabs>
          <w:tab w:val="num" w:pos="900"/>
          <w:tab w:val="num" w:pos="1287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14:paraId="140D1394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Składam(y) niniejszą ofertę [we własnym imieniu] / [jako Wykonawcy wspólnie ubiegający się o udzielenie zamówienia]</w:t>
      </w:r>
      <w:r w:rsidRPr="00B9396D">
        <w:rPr>
          <w:rStyle w:val="Odwoanieprzypisudolnego"/>
          <w:rFonts w:cs="Arial"/>
          <w:sz w:val="22"/>
          <w:szCs w:val="22"/>
        </w:rPr>
        <w:footnoteReference w:id="2"/>
      </w:r>
      <w:r w:rsidRPr="00B9396D">
        <w:rPr>
          <w:rFonts w:cs="Arial"/>
          <w:sz w:val="22"/>
          <w:szCs w:val="22"/>
        </w:rPr>
        <w:t>,</w:t>
      </w:r>
    </w:p>
    <w:p w14:paraId="54B4D115" w14:textId="77777777" w:rsidR="001C399C" w:rsidRPr="00B9396D" w:rsidRDefault="001C399C" w:rsidP="001C399C">
      <w:pPr>
        <w:widowControl w:val="0"/>
        <w:rPr>
          <w:rFonts w:cs="Arial"/>
          <w:sz w:val="22"/>
          <w:szCs w:val="22"/>
        </w:rPr>
      </w:pPr>
    </w:p>
    <w:p w14:paraId="37C5F4F0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Nie uczestniczę (my) jako Wykonawca w jakiejkolwiek innej ofercie złożonej w celu udzielenia niniejszego zamówienia;</w:t>
      </w:r>
    </w:p>
    <w:p w14:paraId="40525AA7" w14:textId="77777777" w:rsidR="001C399C" w:rsidRPr="00B9396D" w:rsidRDefault="001C399C" w:rsidP="001C399C">
      <w:pPr>
        <w:widowControl w:val="0"/>
        <w:rPr>
          <w:rFonts w:cs="Arial"/>
          <w:sz w:val="22"/>
          <w:szCs w:val="22"/>
        </w:rPr>
      </w:pPr>
    </w:p>
    <w:p w14:paraId="326C8CBD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Na podstawie art. 8 ust. 3 ustawy Pzp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9396D">
        <w:rPr>
          <w:rStyle w:val="Odwoanieprzypisudolnego"/>
          <w:rFonts w:cs="Arial"/>
          <w:sz w:val="22"/>
          <w:szCs w:val="22"/>
        </w:rPr>
        <w:footnoteReference w:id="3"/>
      </w:r>
      <w:r w:rsidRPr="00B9396D">
        <w:rPr>
          <w:rFonts w:cs="Arial"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1C399C" w:rsidRPr="00B9396D" w14:paraId="3CC9716B" w14:textId="77777777" w:rsidTr="003324AF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96000DC" w14:textId="77777777" w:rsidR="001C399C" w:rsidRPr="00B9396D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30DB55D" w14:textId="77777777" w:rsidR="001C399C" w:rsidRPr="00B9396D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FF38886" w14:textId="77777777" w:rsidR="001C399C" w:rsidRPr="00B9396D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1C399C" w:rsidRPr="00B9396D" w14:paraId="275D1C28" w14:textId="77777777" w:rsidTr="003324AF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1710EFB7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7FC8EAC9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E420C5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560" w:type="dxa"/>
            <w:vAlign w:val="center"/>
          </w:tcPr>
          <w:p w14:paraId="1FCA1A3B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do</w:t>
            </w:r>
          </w:p>
        </w:tc>
      </w:tr>
      <w:tr w:rsidR="001C399C" w:rsidRPr="00B9396D" w14:paraId="1F3F0B69" w14:textId="77777777" w:rsidTr="003324AF">
        <w:trPr>
          <w:cantSplit/>
        </w:trPr>
        <w:tc>
          <w:tcPr>
            <w:tcW w:w="900" w:type="dxa"/>
            <w:vAlign w:val="center"/>
          </w:tcPr>
          <w:p w14:paraId="3A0DF263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4418A139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FEDD8B3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9F58CA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1E30B3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B9396D" w14:paraId="502D9FB3" w14:textId="77777777" w:rsidTr="003324AF">
        <w:trPr>
          <w:cantSplit/>
        </w:trPr>
        <w:tc>
          <w:tcPr>
            <w:tcW w:w="900" w:type="dxa"/>
            <w:vAlign w:val="center"/>
          </w:tcPr>
          <w:p w14:paraId="50A58074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783DBCA7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37B3CB0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D42D0A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D0B146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015464A2" w14:textId="77777777" w:rsidR="001C399C" w:rsidRPr="00B9396D" w:rsidRDefault="001C399C" w:rsidP="001C399C">
      <w:pPr>
        <w:ind w:firstLine="709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UWAGA</w:t>
      </w:r>
    </w:p>
    <w:p w14:paraId="1DA53CB9" w14:textId="77777777" w:rsidR="001C399C" w:rsidRPr="00B9396D" w:rsidRDefault="001C399C" w:rsidP="001C399C">
      <w:pPr>
        <w:ind w:left="660"/>
        <w:rPr>
          <w:rFonts w:cs="Arial"/>
          <w:b/>
          <w:i/>
          <w:sz w:val="22"/>
          <w:szCs w:val="22"/>
        </w:rPr>
      </w:pPr>
      <w:r w:rsidRPr="00B9396D">
        <w:rPr>
          <w:rFonts w:cs="Arial"/>
          <w:b/>
          <w:i/>
          <w:sz w:val="22"/>
          <w:szCs w:val="22"/>
        </w:rPr>
        <w:t xml:space="preserve">W przypadku zastrzeżenia informacji, Wykonawca musi wykazać, iż stanowią one tajemnicę przedsiębiorstwa. </w:t>
      </w:r>
    </w:p>
    <w:p w14:paraId="67173C94" w14:textId="77777777" w:rsidR="001C399C" w:rsidRPr="00B9396D" w:rsidRDefault="001C399C" w:rsidP="00852EEC">
      <w:pPr>
        <w:widowControl w:val="0"/>
        <w:rPr>
          <w:rFonts w:cs="Arial"/>
          <w:sz w:val="22"/>
          <w:szCs w:val="22"/>
        </w:rPr>
      </w:pPr>
    </w:p>
    <w:p w14:paraId="017BE807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sz w:val="22"/>
          <w:szCs w:val="22"/>
        </w:rPr>
        <w:t>Nie zamierzam(y) powierzać do podwykonania żadnej części niniejszego zamówienia / następujące części niniejszego zamówienia zamierzam(y) powierzyć podwykonawcom</w:t>
      </w:r>
      <w:r w:rsidRPr="00B9396D">
        <w:rPr>
          <w:rStyle w:val="Odwoanieprzypisudolnego"/>
          <w:rFonts w:cs="Arial"/>
          <w:sz w:val="22"/>
          <w:szCs w:val="22"/>
        </w:rPr>
        <w:footnoteReference w:id="4"/>
      </w:r>
      <w:r w:rsidRPr="00B9396D">
        <w:rPr>
          <w:rFonts w:cs="Arial"/>
          <w:sz w:val="22"/>
          <w:szCs w:val="22"/>
        </w:rPr>
        <w:t>.</w:t>
      </w: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1C399C" w:rsidRPr="00B9396D" w14:paraId="3FB7C157" w14:textId="77777777" w:rsidTr="003324AF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980FFB5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34DE67D8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5342AB70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Nazwa Podwykonawcy</w:t>
            </w:r>
          </w:p>
        </w:tc>
      </w:tr>
      <w:tr w:rsidR="001C399C" w:rsidRPr="00B9396D" w14:paraId="6BAC0767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0780FA14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7A069213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91EE7AC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1AAAC97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B9396D" w14:paraId="4816A822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41A4DF7F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6D1EE652" w14:textId="77777777" w:rsidR="001C399C" w:rsidRPr="00B9396D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576DA2A" w14:textId="77777777" w:rsidR="001C399C" w:rsidRPr="00B9396D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4B9C5932" w14:textId="77777777" w:rsidR="001C399C" w:rsidRPr="00B9396D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283CF971" w14:textId="77777777" w:rsidR="001C399C" w:rsidRPr="00B9396D" w:rsidRDefault="001C399C" w:rsidP="001C399C">
      <w:pPr>
        <w:widowControl w:val="0"/>
        <w:ind w:left="360"/>
        <w:rPr>
          <w:rFonts w:cs="Arial"/>
        </w:rPr>
      </w:pPr>
    </w:p>
    <w:p w14:paraId="463A3CC4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Wadium wniesione zostało w formie ………………………………………………</w:t>
      </w:r>
    </w:p>
    <w:p w14:paraId="433A0771" w14:textId="77777777" w:rsidR="001C399C" w:rsidRPr="00B9396D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Wadium wniesione w formie pieniądza należy zwrócić na rachunek</w:t>
      </w:r>
      <w:r w:rsidRPr="00B9396D">
        <w:rPr>
          <w:rStyle w:val="Odwoanieprzypisudolnego"/>
          <w:rFonts w:cs="Arial"/>
          <w:sz w:val="22"/>
          <w:szCs w:val="22"/>
        </w:rPr>
        <w:footnoteReference w:id="5"/>
      </w:r>
      <w:r w:rsidRPr="00B9396D">
        <w:rPr>
          <w:rFonts w:cs="Arial"/>
          <w:sz w:val="22"/>
          <w:szCs w:val="22"/>
        </w:rPr>
        <w:t>:</w:t>
      </w:r>
    </w:p>
    <w:p w14:paraId="243C4488" w14:textId="77777777" w:rsidR="001C399C" w:rsidRPr="00B9396D" w:rsidRDefault="001C399C" w:rsidP="001C399C">
      <w:pPr>
        <w:widowControl w:val="0"/>
        <w:ind w:left="748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………………………………………………………………………………………..</w:t>
      </w:r>
    </w:p>
    <w:p w14:paraId="371DDE03" w14:textId="77777777" w:rsidR="001C399C" w:rsidRPr="00B9396D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0FDAF34F" w14:textId="77777777" w:rsidR="001C399C" w:rsidRPr="00B9396D" w:rsidRDefault="001C399C" w:rsidP="001C399C">
      <w:pPr>
        <w:widowControl w:val="0"/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B9396D" w14:paraId="6AE5B07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7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131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B44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9EB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1B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C26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7783DB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B9396D" w14:paraId="6A73487C" w14:textId="77777777" w:rsidTr="003324A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2D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A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3D83D4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E2A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4ED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D4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98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B9396D" w14:paraId="403270C8" w14:textId="77777777" w:rsidTr="003324AF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D5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C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0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873E0D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764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C09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D8B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A1D86D7" w14:textId="41747DA1" w:rsidR="001C399C" w:rsidRPr="00B9396D" w:rsidRDefault="001C399C" w:rsidP="001C399C">
      <w:pPr>
        <w:pStyle w:val="StylNagwek4Zlewej0cmPierwszywiersz0cm"/>
        <w:widowControl w:val="0"/>
      </w:pPr>
      <w:r w:rsidRPr="00B9396D">
        <w:t xml:space="preserve">Załącznik nr 1A – Wykaz maszyn, urządzeń i </w:t>
      </w:r>
      <w:r w:rsidR="00131AF2" w:rsidRPr="00B9396D">
        <w:t>materiałów</w:t>
      </w:r>
    </w:p>
    <w:p w14:paraId="09CACC50" w14:textId="77777777" w:rsidR="001C399C" w:rsidRPr="00B9396D" w:rsidRDefault="001C399C" w:rsidP="001C399C">
      <w:pPr>
        <w:widowControl w:val="0"/>
        <w:rPr>
          <w:rFonts w:cs="Arial"/>
          <w:b/>
          <w:sz w:val="28"/>
        </w:rPr>
      </w:pPr>
    </w:p>
    <w:p w14:paraId="440CC33F" w14:textId="77777777" w:rsidR="001C399C" w:rsidRPr="00B9396D" w:rsidRDefault="001C399C" w:rsidP="001C399C">
      <w:pPr>
        <w:widowControl w:val="0"/>
        <w:jc w:val="center"/>
        <w:rPr>
          <w:rFonts w:cs="Arial"/>
          <w:b/>
          <w:sz w:val="30"/>
          <w:szCs w:val="30"/>
        </w:rPr>
      </w:pPr>
    </w:p>
    <w:p w14:paraId="38AB2BD8" w14:textId="77777777" w:rsidR="001C399C" w:rsidRPr="00B9396D" w:rsidRDefault="001C399C" w:rsidP="001C399C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B9396D">
        <w:rPr>
          <w:rFonts w:cs="Arial"/>
          <w:sz w:val="22"/>
          <w:szCs w:val="22"/>
        </w:rPr>
        <w:t>Na:</w:t>
      </w:r>
      <w:r w:rsidRPr="00B9396D">
        <w:rPr>
          <w:rFonts w:cs="Arial"/>
        </w:rPr>
        <w:t xml:space="preserve"> </w:t>
      </w:r>
      <w:r w:rsidRPr="00B9396D">
        <w:rPr>
          <w:rFonts w:ascii="Arial" w:hAnsi="Arial" w:cs="Arial"/>
          <w:i/>
          <w:color w:val="0000CC"/>
          <w:sz w:val="22"/>
          <w:szCs w:val="22"/>
        </w:rPr>
        <w:t>„Rozbudowa i przebudowa oczyszczalni ścieków” dla Miasta Kościana zlokalizowanej na terenie Gminy Wiejskiej Kościan w miejscowości Kiełczewo</w:t>
      </w:r>
    </w:p>
    <w:p w14:paraId="19BDBCC9" w14:textId="77777777" w:rsidR="001C399C" w:rsidRPr="00B9396D" w:rsidRDefault="001C399C" w:rsidP="001C399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C399C" w:rsidRPr="00B9396D" w14:paraId="41AE405D" w14:textId="77777777" w:rsidTr="003324AF">
        <w:tc>
          <w:tcPr>
            <w:tcW w:w="6550" w:type="dxa"/>
          </w:tcPr>
          <w:p w14:paraId="1F003128" w14:textId="77777777" w:rsidR="001C399C" w:rsidRPr="00B9396D" w:rsidRDefault="001C399C" w:rsidP="003324AF">
            <w:pPr>
              <w:pStyle w:val="Tekstpodstawowy2"/>
              <w:widowControl w:val="0"/>
            </w:pPr>
            <w:r w:rsidRPr="00B9396D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6A7F9B" w14:textId="77777777" w:rsidR="001C399C" w:rsidRPr="00B9396D" w:rsidRDefault="001C399C" w:rsidP="003324AF">
            <w:pPr>
              <w:widowControl w:val="0"/>
              <w:rPr>
                <w:rFonts w:cs="Arial"/>
                <w:b/>
                <w:i/>
                <w:u w:val="single"/>
              </w:rPr>
            </w:pPr>
            <w:r w:rsidRPr="00B9396D">
              <w:rPr>
                <w:rFonts w:cs="Arial"/>
                <w:b/>
                <w:i/>
                <w:u w:val="single"/>
              </w:rPr>
              <w:t>3/ZP/JRP/2016</w:t>
            </w:r>
          </w:p>
        </w:tc>
      </w:tr>
    </w:tbl>
    <w:p w14:paraId="54E80E92" w14:textId="77777777" w:rsidR="001C399C" w:rsidRPr="00B9396D" w:rsidRDefault="001C399C" w:rsidP="001C399C">
      <w:pPr>
        <w:widowControl w:val="0"/>
        <w:rPr>
          <w:rFonts w:cs="Arial"/>
        </w:rPr>
      </w:pPr>
    </w:p>
    <w:p w14:paraId="6583C842" w14:textId="77777777" w:rsidR="001C399C" w:rsidRPr="00B9396D" w:rsidRDefault="001C399C" w:rsidP="001C399C">
      <w:pPr>
        <w:widowControl w:val="0"/>
        <w:rPr>
          <w:rFonts w:cs="Arial"/>
        </w:rPr>
      </w:pPr>
      <w:r w:rsidRPr="00B9396D">
        <w:rPr>
          <w:rFonts w:cs="Arial"/>
        </w:rPr>
        <w:t>1. ZAMAWIAJĄCY:</w:t>
      </w:r>
    </w:p>
    <w:p w14:paraId="0BA68849" w14:textId="77777777" w:rsidR="001C399C" w:rsidRPr="00B9396D" w:rsidRDefault="001C399C" w:rsidP="001C399C">
      <w:pPr>
        <w:widowControl w:val="0"/>
        <w:rPr>
          <w:rFonts w:cs="Arial"/>
        </w:rPr>
      </w:pPr>
    </w:p>
    <w:p w14:paraId="0EC7191C" w14:textId="77777777" w:rsidR="001C399C" w:rsidRPr="00B9396D" w:rsidRDefault="001C399C" w:rsidP="001C399C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„Wodociągi Kościańskie” Sp. z o.o.</w:t>
      </w:r>
    </w:p>
    <w:p w14:paraId="071B10AE" w14:textId="77777777" w:rsidR="001C399C" w:rsidRPr="00B9396D" w:rsidRDefault="001C399C" w:rsidP="001C399C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ul. Czempińska 2</w:t>
      </w:r>
    </w:p>
    <w:p w14:paraId="345B9DF5" w14:textId="77777777" w:rsidR="001C399C" w:rsidRPr="00B9396D" w:rsidRDefault="001C399C" w:rsidP="001C399C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64 – 000 Kościan</w:t>
      </w:r>
    </w:p>
    <w:p w14:paraId="39C78311" w14:textId="77777777" w:rsidR="001C399C" w:rsidRPr="00B9396D" w:rsidRDefault="001C399C" w:rsidP="001C399C">
      <w:pPr>
        <w:widowControl w:val="0"/>
        <w:jc w:val="left"/>
        <w:rPr>
          <w:rFonts w:cs="Arial"/>
        </w:rPr>
      </w:pPr>
    </w:p>
    <w:p w14:paraId="35FBEC75" w14:textId="77777777" w:rsidR="001C399C" w:rsidRPr="00B9396D" w:rsidRDefault="001C399C" w:rsidP="001C399C">
      <w:pPr>
        <w:pStyle w:val="Tekstpodstawowy2"/>
        <w:widowControl w:val="0"/>
      </w:pPr>
      <w:r w:rsidRPr="00B9396D">
        <w:t>2. WYKONAWCA:</w:t>
      </w:r>
    </w:p>
    <w:p w14:paraId="1CAB10B5" w14:textId="77777777" w:rsidR="001C399C" w:rsidRPr="00B9396D" w:rsidRDefault="001C399C" w:rsidP="001C399C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Niniejsza oferta zostaje złożona przez</w:t>
      </w:r>
      <w:r w:rsidRPr="00B9396D">
        <w:rPr>
          <w:rStyle w:val="Odwoanieprzypisudolnego"/>
          <w:rFonts w:cs="Arial"/>
          <w:b/>
        </w:rPr>
        <w:footnoteReference w:id="6"/>
      </w:r>
      <w:r w:rsidRPr="00B9396D">
        <w:rPr>
          <w:rFonts w:cs="Arial"/>
          <w:b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1C399C" w:rsidRPr="00B9396D" w14:paraId="61E45F62" w14:textId="77777777" w:rsidTr="003324AF">
        <w:trPr>
          <w:cantSplit/>
        </w:trPr>
        <w:tc>
          <w:tcPr>
            <w:tcW w:w="610" w:type="dxa"/>
          </w:tcPr>
          <w:p w14:paraId="69ACBF2D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14:paraId="232F0FD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Nazwa(y) Wykonawcy(ów)</w:t>
            </w:r>
          </w:p>
        </w:tc>
        <w:tc>
          <w:tcPr>
            <w:tcW w:w="3300" w:type="dxa"/>
          </w:tcPr>
          <w:p w14:paraId="5F808E6A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Adres(y) Wykonawcy(ów)</w:t>
            </w:r>
          </w:p>
        </w:tc>
      </w:tr>
      <w:tr w:rsidR="001C399C" w:rsidRPr="00B9396D" w14:paraId="39CFBA90" w14:textId="77777777" w:rsidTr="003324AF">
        <w:trPr>
          <w:cantSplit/>
          <w:trHeight w:val="375"/>
        </w:trPr>
        <w:tc>
          <w:tcPr>
            <w:tcW w:w="610" w:type="dxa"/>
          </w:tcPr>
          <w:p w14:paraId="112C1B81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6427E2BA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3300" w:type="dxa"/>
          </w:tcPr>
          <w:p w14:paraId="6931E29E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  <w:tr w:rsidR="001C399C" w:rsidRPr="00B9396D" w14:paraId="1B35B718" w14:textId="77777777" w:rsidTr="003324AF">
        <w:trPr>
          <w:cantSplit/>
          <w:trHeight w:val="125"/>
        </w:trPr>
        <w:tc>
          <w:tcPr>
            <w:tcW w:w="610" w:type="dxa"/>
          </w:tcPr>
          <w:p w14:paraId="7135071E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1A5EFDD1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3300" w:type="dxa"/>
          </w:tcPr>
          <w:p w14:paraId="493BEE67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</w:tbl>
    <w:p w14:paraId="76BDC6BE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</w:rPr>
      </w:pPr>
    </w:p>
    <w:p w14:paraId="697E5B9C" w14:textId="77777777" w:rsidR="001C399C" w:rsidRPr="00B9396D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</w:rPr>
      </w:pPr>
      <w:r w:rsidRPr="00B9396D">
        <w:rPr>
          <w:rFonts w:cs="Arial"/>
        </w:rPr>
        <w:t>OSOBA UPRAWNIONA DO KONTAKTÓW: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1C399C" w:rsidRPr="00B9396D" w14:paraId="73E4004D" w14:textId="77777777" w:rsidTr="003324AF">
        <w:tc>
          <w:tcPr>
            <w:tcW w:w="2590" w:type="dxa"/>
          </w:tcPr>
          <w:p w14:paraId="2F8D61CA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Imię i nazwisko</w:t>
            </w:r>
          </w:p>
        </w:tc>
        <w:tc>
          <w:tcPr>
            <w:tcW w:w="7440" w:type="dxa"/>
          </w:tcPr>
          <w:p w14:paraId="5DED4E5C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  <w:tr w:rsidR="001C399C" w:rsidRPr="00B9396D" w14:paraId="009BE4F9" w14:textId="77777777" w:rsidTr="003324AF">
        <w:trPr>
          <w:trHeight w:val="231"/>
        </w:trPr>
        <w:tc>
          <w:tcPr>
            <w:tcW w:w="2590" w:type="dxa"/>
          </w:tcPr>
          <w:p w14:paraId="0CEC84DC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Adres</w:t>
            </w:r>
          </w:p>
        </w:tc>
        <w:tc>
          <w:tcPr>
            <w:tcW w:w="7440" w:type="dxa"/>
          </w:tcPr>
          <w:p w14:paraId="68B19B33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  <w:tr w:rsidR="001C399C" w:rsidRPr="00B9396D" w14:paraId="4D0A69D9" w14:textId="77777777" w:rsidTr="003324AF">
        <w:tc>
          <w:tcPr>
            <w:tcW w:w="2590" w:type="dxa"/>
          </w:tcPr>
          <w:p w14:paraId="77ABD814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Nr telefonu</w:t>
            </w:r>
          </w:p>
        </w:tc>
        <w:tc>
          <w:tcPr>
            <w:tcW w:w="7440" w:type="dxa"/>
          </w:tcPr>
          <w:p w14:paraId="168D7D3E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  <w:tr w:rsidR="001C399C" w:rsidRPr="00B9396D" w14:paraId="5A2D264E" w14:textId="77777777" w:rsidTr="003324AF">
        <w:trPr>
          <w:trHeight w:val="224"/>
        </w:trPr>
        <w:tc>
          <w:tcPr>
            <w:tcW w:w="2590" w:type="dxa"/>
          </w:tcPr>
          <w:p w14:paraId="238B77C2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Nr faksu</w:t>
            </w:r>
          </w:p>
        </w:tc>
        <w:tc>
          <w:tcPr>
            <w:tcW w:w="7440" w:type="dxa"/>
          </w:tcPr>
          <w:p w14:paraId="387E23B8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  <w:tr w:rsidR="001C399C" w:rsidRPr="00B9396D" w14:paraId="6D9B9D1D" w14:textId="77777777" w:rsidTr="003324AF">
        <w:tc>
          <w:tcPr>
            <w:tcW w:w="2590" w:type="dxa"/>
          </w:tcPr>
          <w:p w14:paraId="11235DB9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Adres e-mail</w:t>
            </w:r>
          </w:p>
        </w:tc>
        <w:tc>
          <w:tcPr>
            <w:tcW w:w="7440" w:type="dxa"/>
          </w:tcPr>
          <w:p w14:paraId="14CF3E74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</w:tbl>
    <w:p w14:paraId="05E74B7D" w14:textId="77777777" w:rsidR="001C399C" w:rsidRPr="00B9396D" w:rsidRDefault="001C399C" w:rsidP="001C399C">
      <w:pPr>
        <w:widowControl w:val="0"/>
        <w:rPr>
          <w:rFonts w:cs="Arial"/>
        </w:rPr>
      </w:pPr>
    </w:p>
    <w:p w14:paraId="1547A7E5" w14:textId="77777777" w:rsidR="001C399C" w:rsidRPr="00B9396D" w:rsidRDefault="001C399C" w:rsidP="001C399C">
      <w:pPr>
        <w:widowControl w:val="0"/>
        <w:rPr>
          <w:rFonts w:cs="Arial"/>
        </w:rPr>
      </w:pPr>
    </w:p>
    <w:p w14:paraId="7900B97B" w14:textId="77777777" w:rsidR="001C399C" w:rsidRPr="00B9396D" w:rsidRDefault="001C399C" w:rsidP="007073D0">
      <w:pPr>
        <w:widowControl w:val="0"/>
        <w:ind w:left="426" w:hanging="426"/>
        <w:rPr>
          <w:rFonts w:cs="Arial"/>
          <w:color w:val="FF0000"/>
          <w:sz w:val="22"/>
          <w:szCs w:val="22"/>
        </w:rPr>
      </w:pPr>
      <w:r w:rsidRPr="00B9396D">
        <w:rPr>
          <w:rFonts w:cs="Arial"/>
          <w:b/>
        </w:rPr>
        <w:t xml:space="preserve">3. </w:t>
      </w:r>
      <w:r w:rsidRPr="00B9396D">
        <w:rPr>
          <w:rFonts w:cs="Arial"/>
          <w:sz w:val="22"/>
          <w:szCs w:val="22"/>
        </w:rPr>
        <w:t>Maszyny, urządzenia i wyposażenia oferowanych</w:t>
      </w:r>
      <w:r w:rsidR="007073D0" w:rsidRPr="00B9396D">
        <w:rPr>
          <w:rFonts w:cs="Arial"/>
          <w:sz w:val="22"/>
          <w:szCs w:val="22"/>
        </w:rPr>
        <w:t xml:space="preserve"> przez wykonawcę wraz z kartami </w:t>
      </w:r>
      <w:r w:rsidRPr="00B9396D">
        <w:rPr>
          <w:rFonts w:cs="Arial"/>
          <w:sz w:val="22"/>
          <w:szCs w:val="22"/>
        </w:rPr>
        <w:t>katalogowymi maszyn, urządzeń i wyposażenia</w:t>
      </w:r>
    </w:p>
    <w:p w14:paraId="2BD893DA" w14:textId="77777777" w:rsidR="00A5148C" w:rsidRPr="00B9396D" w:rsidRDefault="007073D0" w:rsidP="00A5148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ab/>
      </w:r>
      <w:r w:rsidR="00A5148C" w:rsidRPr="00B9396D">
        <w:rPr>
          <w:rFonts w:cs="Arial"/>
          <w:sz w:val="22"/>
          <w:szCs w:val="22"/>
        </w:rPr>
        <w:t xml:space="preserve">Wykaz maszyn, urządzeń i </w:t>
      </w:r>
      <w:r w:rsidRPr="00B9396D">
        <w:rPr>
          <w:rFonts w:cs="Arial"/>
          <w:sz w:val="22"/>
          <w:szCs w:val="22"/>
        </w:rPr>
        <w:t>materiałów</w:t>
      </w:r>
      <w:r w:rsidR="00A5148C" w:rsidRPr="00B9396D">
        <w:rPr>
          <w:rFonts w:cs="Arial"/>
          <w:sz w:val="22"/>
          <w:szCs w:val="22"/>
        </w:rPr>
        <w:t xml:space="preserve"> stanowi element oferty służący do oceny równoważności w stosunku do rozwiązań opisanych w dokumentacji projektowej. Opisy poszczególnych pozycji podane w Wykazie nie powinny być traktowane jako ograniczające zobow</w:t>
      </w:r>
      <w:r w:rsidRPr="00B9396D">
        <w:rPr>
          <w:rFonts w:cs="Arial"/>
          <w:sz w:val="22"/>
          <w:szCs w:val="22"/>
        </w:rPr>
        <w:t>iązania Wykonawcy wynikające z umowy na wykonanie r</w:t>
      </w:r>
      <w:r w:rsidR="00A5148C" w:rsidRPr="00B9396D">
        <w:rPr>
          <w:rFonts w:cs="Arial"/>
          <w:sz w:val="22"/>
          <w:szCs w:val="22"/>
        </w:rPr>
        <w:t>obót. Wykonawca oświadcza, że zapoznał się z dokumentacją projektową i wypełnił niniejszy Wykaz zgodnie z jej wymaganiami. Wykonawca jest odpowiedzialny za jakość zastosowanych materiałów, maszyn i urządzeń, za montaż i uruchomienie, za ich zgodność z dokumentacją projektową, wymaga</w:t>
      </w:r>
      <w:r w:rsidR="00A205D2" w:rsidRPr="00B9396D">
        <w:rPr>
          <w:rFonts w:cs="Arial"/>
          <w:sz w:val="22"/>
          <w:szCs w:val="22"/>
        </w:rPr>
        <w:t>niami specyfikacji technicznych i SIWZ</w:t>
      </w:r>
      <w:r w:rsidR="00A5148C" w:rsidRPr="00B9396D">
        <w:rPr>
          <w:rFonts w:cs="Arial"/>
          <w:sz w:val="22"/>
          <w:szCs w:val="22"/>
        </w:rPr>
        <w:t>. Roboty oraz zastosowane m</w:t>
      </w:r>
      <w:r w:rsidR="00A205D2" w:rsidRPr="00B9396D">
        <w:rPr>
          <w:rFonts w:cs="Arial"/>
          <w:sz w:val="22"/>
          <w:szCs w:val="22"/>
        </w:rPr>
        <w:t xml:space="preserve">ateriały, maszyny, urządzenia </w:t>
      </w:r>
      <w:r w:rsidR="00A5148C" w:rsidRPr="00B9396D">
        <w:rPr>
          <w:rFonts w:cs="Arial"/>
          <w:sz w:val="22"/>
          <w:szCs w:val="22"/>
        </w:rPr>
        <w:t xml:space="preserve">muszą gwarantować: </w:t>
      </w:r>
    </w:p>
    <w:p w14:paraId="2EACE8E4" w14:textId="77777777" w:rsidR="00A5148C" w:rsidRPr="00B9396D" w:rsidRDefault="00A5148C" w:rsidP="00A5148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</w:p>
    <w:p w14:paraId="3A6F2C60" w14:textId="77777777" w:rsidR="00A5148C" w:rsidRPr="00B9396D" w:rsidRDefault="00A5148C" w:rsidP="008909F0">
      <w:pPr>
        <w:pStyle w:val="Akapitzlist"/>
        <w:widowControl w:val="0"/>
        <w:numPr>
          <w:ilvl w:val="0"/>
          <w:numId w:val="6"/>
        </w:numPr>
        <w:tabs>
          <w:tab w:val="num" w:pos="360"/>
        </w:tabs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osiągnięcie wymaganych parametrów technologicznych określonych w zapisach SIWZ, dokumentacji oraz STWiORB, </w:t>
      </w:r>
    </w:p>
    <w:p w14:paraId="56062588" w14:textId="77777777" w:rsidR="00A5148C" w:rsidRPr="00B9396D" w:rsidRDefault="00A5148C" w:rsidP="008909F0">
      <w:pPr>
        <w:pStyle w:val="Akapitzlist"/>
        <w:widowControl w:val="0"/>
        <w:numPr>
          <w:ilvl w:val="0"/>
          <w:numId w:val="6"/>
        </w:numPr>
        <w:tabs>
          <w:tab w:val="num" w:pos="360"/>
        </w:tabs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okres gwarancji jakości </w:t>
      </w:r>
      <w:r w:rsidR="00AA45C9" w:rsidRPr="00B9396D">
        <w:rPr>
          <w:rFonts w:cs="Arial"/>
          <w:sz w:val="22"/>
          <w:szCs w:val="22"/>
        </w:rPr>
        <w:t xml:space="preserve">zaoferowany zamawiającemu, </w:t>
      </w:r>
    </w:p>
    <w:p w14:paraId="44DAB742" w14:textId="77777777" w:rsidR="00A5148C" w:rsidRPr="00B9396D" w:rsidRDefault="00A5148C" w:rsidP="00A205D2">
      <w:pPr>
        <w:widowControl w:val="0"/>
        <w:tabs>
          <w:tab w:val="num" w:pos="1134"/>
        </w:tabs>
        <w:ind w:left="1134" w:hanging="567"/>
        <w:rPr>
          <w:rFonts w:cs="Arial"/>
          <w:sz w:val="22"/>
          <w:szCs w:val="22"/>
        </w:rPr>
      </w:pPr>
    </w:p>
    <w:p w14:paraId="15B54B8D" w14:textId="77777777" w:rsidR="00A5148C" w:rsidRPr="00B9396D" w:rsidRDefault="00A5148C" w:rsidP="009D012B">
      <w:pPr>
        <w:widowControl w:val="0"/>
        <w:tabs>
          <w:tab w:val="num" w:pos="426"/>
        </w:tabs>
        <w:ind w:left="42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Wykonawca stosując rozwiązania równoważne jest w pełni odpowiedzialny za taki dobór maszyn urządzeń, sprzętu, armatury i innych by uzyskać wymagane parametry technologiczne oczyszczalni, oraz by dostosować je do istniejących i projektowanych obiektów bez zmiany ich istniejącej/zaprojektowanej powierzchni, kubatury i układu przestrzennego, tak by nie zachodziła konieczność zmiany tych obiektów i zmiany pozwolenia na budowę. </w:t>
      </w:r>
    </w:p>
    <w:p w14:paraId="67201B44" w14:textId="77777777" w:rsidR="00CC3897" w:rsidRPr="00B9396D" w:rsidRDefault="00A5148C" w:rsidP="00CC3897">
      <w:pPr>
        <w:widowControl w:val="0"/>
        <w:tabs>
          <w:tab w:val="num" w:pos="426"/>
        </w:tabs>
        <w:ind w:left="42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Zaleca się, a</w:t>
      </w:r>
      <w:r w:rsidR="009D012B" w:rsidRPr="00B9396D">
        <w:rPr>
          <w:rFonts w:cs="Arial"/>
          <w:sz w:val="22"/>
          <w:szCs w:val="22"/>
        </w:rPr>
        <w:t>by w</w:t>
      </w:r>
      <w:r w:rsidRPr="00B9396D">
        <w:rPr>
          <w:rFonts w:cs="Arial"/>
          <w:sz w:val="22"/>
          <w:szCs w:val="22"/>
        </w:rPr>
        <w:t>ykonawca stosując rozwiązania równoważne stosował maszyny i urządzenia podobnego typu i tego samego producenta (tam</w:t>
      </w:r>
      <w:r w:rsidR="009D012B" w:rsidRPr="00B9396D">
        <w:rPr>
          <w:rFonts w:cs="Arial"/>
          <w:sz w:val="22"/>
          <w:szCs w:val="22"/>
        </w:rPr>
        <w:t xml:space="preserve"> gdzie jest to możliwe) tak by z</w:t>
      </w:r>
      <w:r w:rsidRPr="00B9396D">
        <w:rPr>
          <w:rFonts w:cs="Arial"/>
          <w:sz w:val="22"/>
          <w:szCs w:val="22"/>
        </w:rPr>
        <w:t xml:space="preserve">amawiający w trakcie eksploatacji mógł korzystać z jak najmniejszej liczby podmiotów serwisujących i naprawczych. </w:t>
      </w:r>
    </w:p>
    <w:p w14:paraId="55C2DEA3" w14:textId="77777777" w:rsidR="00CC3897" w:rsidRPr="00B9396D" w:rsidRDefault="00B933DF" w:rsidP="00CC3897">
      <w:pPr>
        <w:widowControl w:val="0"/>
        <w:tabs>
          <w:tab w:val="num" w:pos="426"/>
        </w:tabs>
        <w:ind w:left="42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Maszyny, u</w:t>
      </w:r>
      <w:r w:rsidR="00A5148C" w:rsidRPr="00B9396D">
        <w:rPr>
          <w:rFonts w:cs="Arial"/>
          <w:sz w:val="22"/>
          <w:szCs w:val="22"/>
        </w:rPr>
        <w:t xml:space="preserve">rządzenia i </w:t>
      </w:r>
      <w:r w:rsidRPr="00B9396D">
        <w:rPr>
          <w:rFonts w:cs="Arial"/>
          <w:sz w:val="22"/>
          <w:szCs w:val="22"/>
        </w:rPr>
        <w:t>materiały</w:t>
      </w:r>
      <w:r w:rsidR="00A5148C" w:rsidRPr="00B9396D">
        <w:rPr>
          <w:rFonts w:cs="Arial"/>
          <w:sz w:val="22"/>
          <w:szCs w:val="22"/>
        </w:rPr>
        <w:t xml:space="preserve"> oraz inne wyroby, muszą być z asortymentu bieżąco produkowanego i odpowiadać n</w:t>
      </w:r>
      <w:r w:rsidRPr="00B9396D">
        <w:rPr>
          <w:rFonts w:cs="Arial"/>
          <w:sz w:val="22"/>
          <w:szCs w:val="22"/>
        </w:rPr>
        <w:t>ormom i przepisom. Zastosowane materiały, u</w:t>
      </w:r>
      <w:r w:rsidR="00A5148C" w:rsidRPr="00B9396D">
        <w:rPr>
          <w:rFonts w:cs="Arial"/>
          <w:sz w:val="22"/>
          <w:szCs w:val="22"/>
        </w:rPr>
        <w:t xml:space="preserve">rządzenia i </w:t>
      </w:r>
      <w:r w:rsidR="00F16553" w:rsidRPr="00B9396D">
        <w:rPr>
          <w:rFonts w:cs="Arial"/>
          <w:sz w:val="22"/>
          <w:szCs w:val="22"/>
        </w:rPr>
        <w:t>materiały</w:t>
      </w:r>
      <w:r w:rsidR="00A5148C" w:rsidRPr="00B9396D">
        <w:rPr>
          <w:rFonts w:cs="Arial"/>
          <w:sz w:val="22"/>
          <w:szCs w:val="22"/>
        </w:rPr>
        <w:t xml:space="preserve"> muszą posiadać stosowne atesty, aprobaty, znaki bezpieczeństwa - wymagane polskimi przepisami.</w:t>
      </w:r>
    </w:p>
    <w:p w14:paraId="2FE3F260" w14:textId="77777777" w:rsidR="00CC3897" w:rsidRPr="00B9396D" w:rsidRDefault="00A5148C" w:rsidP="00CC3897">
      <w:pPr>
        <w:widowControl w:val="0"/>
        <w:tabs>
          <w:tab w:val="num" w:pos="426"/>
        </w:tabs>
        <w:ind w:left="42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O ile producent przewidział podział</w:t>
      </w:r>
      <w:r w:rsidR="00F16553" w:rsidRPr="00B9396D">
        <w:rPr>
          <w:rFonts w:cs="Arial"/>
          <w:sz w:val="22"/>
          <w:szCs w:val="22"/>
        </w:rPr>
        <w:t xml:space="preserve"> na klasy lub gatunki jakości; maszyny, u</w:t>
      </w:r>
      <w:r w:rsidRPr="00B9396D">
        <w:rPr>
          <w:rFonts w:cs="Arial"/>
          <w:sz w:val="22"/>
          <w:szCs w:val="22"/>
        </w:rPr>
        <w:t xml:space="preserve">rządzenia i </w:t>
      </w:r>
      <w:r w:rsidR="00F16553" w:rsidRPr="00B9396D">
        <w:rPr>
          <w:rFonts w:cs="Arial"/>
          <w:sz w:val="22"/>
          <w:szCs w:val="22"/>
        </w:rPr>
        <w:t>materiały</w:t>
      </w:r>
      <w:r w:rsidRPr="00B9396D">
        <w:rPr>
          <w:rFonts w:cs="Arial"/>
          <w:sz w:val="22"/>
          <w:szCs w:val="22"/>
        </w:rPr>
        <w:t xml:space="preserve"> muszą być w najwyższej (najlepszej) klasie lub gatunku. </w:t>
      </w:r>
    </w:p>
    <w:p w14:paraId="56D61A93" w14:textId="77777777" w:rsidR="00CC3897" w:rsidRPr="00B9396D" w:rsidRDefault="00F16553" w:rsidP="00CC3897">
      <w:pPr>
        <w:widowControl w:val="0"/>
        <w:tabs>
          <w:tab w:val="num" w:pos="426"/>
        </w:tabs>
        <w:ind w:left="42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Maszyny i u</w:t>
      </w:r>
      <w:r w:rsidR="00A5148C" w:rsidRPr="00B9396D">
        <w:rPr>
          <w:rFonts w:cs="Arial"/>
          <w:sz w:val="22"/>
          <w:szCs w:val="22"/>
        </w:rPr>
        <w:t xml:space="preserve">rządzenia muszą posiadać Dokumentacje Techniczno-Ruchowe i instrukcje napisane w języku polskim. </w:t>
      </w:r>
    </w:p>
    <w:p w14:paraId="6EC6611A" w14:textId="77777777" w:rsidR="00A5148C" w:rsidRPr="00B9396D" w:rsidRDefault="00A5148C" w:rsidP="00CC3897">
      <w:pPr>
        <w:widowControl w:val="0"/>
        <w:tabs>
          <w:tab w:val="num" w:pos="426"/>
        </w:tabs>
        <w:ind w:left="426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Wykonawca zobowiązany jest załączyć karty katalogowe oraz inne dokumenty zawierające wszystkie parametry równoważności maszyn, urządzeń i </w:t>
      </w:r>
      <w:r w:rsidR="00F16553" w:rsidRPr="00B9396D">
        <w:rPr>
          <w:rFonts w:cs="Arial"/>
          <w:sz w:val="22"/>
          <w:szCs w:val="22"/>
        </w:rPr>
        <w:t>materiałów</w:t>
      </w:r>
      <w:r w:rsidRPr="00B9396D">
        <w:rPr>
          <w:rFonts w:cs="Arial"/>
          <w:sz w:val="22"/>
          <w:szCs w:val="22"/>
        </w:rPr>
        <w:t xml:space="preserve"> do niniejszego Wykazu</w:t>
      </w:r>
    </w:p>
    <w:p w14:paraId="4B880B45" w14:textId="77777777" w:rsidR="00A5148C" w:rsidRPr="00B9396D" w:rsidRDefault="00A5148C" w:rsidP="00061D63">
      <w:pPr>
        <w:widowControl w:val="0"/>
        <w:tabs>
          <w:tab w:val="num" w:pos="360"/>
        </w:tabs>
        <w:rPr>
          <w:rFonts w:cs="Arial"/>
          <w:sz w:val="22"/>
          <w:szCs w:val="22"/>
        </w:rPr>
      </w:pPr>
    </w:p>
    <w:tbl>
      <w:tblPr>
        <w:tblpPr w:leftFromText="141" w:rightFromText="141" w:vertAnchor="text" w:tblpY="-72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061"/>
        <w:gridCol w:w="284"/>
        <w:gridCol w:w="561"/>
        <w:gridCol w:w="2290"/>
        <w:gridCol w:w="567"/>
        <w:gridCol w:w="587"/>
        <w:gridCol w:w="1463"/>
        <w:gridCol w:w="1126"/>
      </w:tblGrid>
      <w:tr w:rsidR="009C6462" w:rsidRPr="00B9396D" w14:paraId="2A34657C" w14:textId="77777777" w:rsidTr="00A94A7A">
        <w:trPr>
          <w:cantSplit/>
          <w:trHeight w:val="1134"/>
          <w:tblHeader/>
        </w:trPr>
        <w:tc>
          <w:tcPr>
            <w:tcW w:w="478" w:type="dxa"/>
            <w:vAlign w:val="center"/>
          </w:tcPr>
          <w:p w14:paraId="3D253467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3061" w:type="dxa"/>
            <w:vAlign w:val="center"/>
          </w:tcPr>
          <w:p w14:paraId="57582131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Główne parametry zaprojektowanych maszyn, urządzeń lub materiałów oraz określnie warunków równoważności</w:t>
            </w:r>
          </w:p>
        </w:tc>
        <w:tc>
          <w:tcPr>
            <w:tcW w:w="284" w:type="dxa"/>
            <w:textDirection w:val="btLr"/>
            <w:vAlign w:val="center"/>
          </w:tcPr>
          <w:p w14:paraId="6AFE4378" w14:textId="77777777" w:rsidR="009C6462" w:rsidRPr="00B9396D" w:rsidRDefault="009C6462" w:rsidP="00061D63">
            <w:pPr>
              <w:widowControl w:val="0"/>
              <w:tabs>
                <w:tab w:val="num" w:pos="360"/>
              </w:tabs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Jedn.</w:t>
            </w:r>
          </w:p>
        </w:tc>
        <w:tc>
          <w:tcPr>
            <w:tcW w:w="561" w:type="dxa"/>
            <w:textDirection w:val="btLr"/>
            <w:vAlign w:val="center"/>
          </w:tcPr>
          <w:p w14:paraId="376F374C" w14:textId="77777777" w:rsidR="009C6462" w:rsidRPr="00B9396D" w:rsidRDefault="009C6462" w:rsidP="00061D63">
            <w:pPr>
              <w:widowControl w:val="0"/>
              <w:tabs>
                <w:tab w:val="num" w:pos="360"/>
              </w:tabs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Ilość</w:t>
            </w:r>
          </w:p>
        </w:tc>
        <w:tc>
          <w:tcPr>
            <w:tcW w:w="2290" w:type="dxa"/>
            <w:vAlign w:val="center"/>
          </w:tcPr>
          <w:p w14:paraId="40A93D3E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Oferowane urządzenie opis parametrów technicznych dokumentujących równoważność z wymaganiami w SIWZ</w:t>
            </w:r>
          </w:p>
        </w:tc>
        <w:tc>
          <w:tcPr>
            <w:tcW w:w="567" w:type="dxa"/>
            <w:textDirection w:val="btLr"/>
            <w:vAlign w:val="center"/>
          </w:tcPr>
          <w:p w14:paraId="379F5D2C" w14:textId="77777777" w:rsidR="009C6462" w:rsidRPr="00B9396D" w:rsidRDefault="009C6462" w:rsidP="00061D63">
            <w:pPr>
              <w:widowControl w:val="0"/>
              <w:tabs>
                <w:tab w:val="num" w:pos="360"/>
              </w:tabs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Typ, model, producent</w:t>
            </w:r>
          </w:p>
        </w:tc>
        <w:tc>
          <w:tcPr>
            <w:tcW w:w="587" w:type="dxa"/>
            <w:textDirection w:val="btLr"/>
            <w:vAlign w:val="center"/>
          </w:tcPr>
          <w:p w14:paraId="77C63F2B" w14:textId="77777777" w:rsidR="009C6462" w:rsidRPr="00B9396D" w:rsidRDefault="009C6462" w:rsidP="00061D63">
            <w:pPr>
              <w:widowControl w:val="0"/>
              <w:tabs>
                <w:tab w:val="num" w:pos="360"/>
              </w:tabs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Cena jednostkowa (brutto)</w:t>
            </w:r>
          </w:p>
        </w:tc>
        <w:tc>
          <w:tcPr>
            <w:tcW w:w="1463" w:type="dxa"/>
            <w:vAlign w:val="center"/>
          </w:tcPr>
          <w:p w14:paraId="0B723AD4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Karta katalogowa oraz inne dokumenty zawierające wszystkie parametry równoważności maszyn, urządzeń i wyposażenia</w:t>
            </w:r>
          </w:p>
        </w:tc>
        <w:tc>
          <w:tcPr>
            <w:tcW w:w="1126" w:type="dxa"/>
            <w:vAlign w:val="center"/>
          </w:tcPr>
          <w:p w14:paraId="38478133" w14:textId="3E1F0F56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 xml:space="preserve">Miejsce zainstalowania (nazwa zamawiającego lub </w:t>
            </w:r>
            <w:r w:rsidR="004A2E5D" w:rsidRPr="00B9396D">
              <w:rPr>
                <w:rFonts w:cs="Arial"/>
                <w:sz w:val="16"/>
                <w:szCs w:val="16"/>
              </w:rPr>
              <w:t>użytkowania, adres, dane kon</w:t>
            </w:r>
            <w:r w:rsidR="00006FD6" w:rsidRPr="00B9396D">
              <w:rPr>
                <w:rFonts w:cs="Arial"/>
                <w:sz w:val="16"/>
                <w:szCs w:val="16"/>
              </w:rPr>
              <w:t>takt</w:t>
            </w:r>
            <w:r w:rsidRPr="00B9396D">
              <w:rPr>
                <w:rFonts w:cs="Arial"/>
                <w:sz w:val="16"/>
                <w:szCs w:val="16"/>
              </w:rPr>
              <w:t>owe</w:t>
            </w:r>
          </w:p>
        </w:tc>
      </w:tr>
      <w:tr w:rsidR="009C6462" w:rsidRPr="00B9396D" w14:paraId="7CBAEE38" w14:textId="77777777" w:rsidTr="00A94A7A">
        <w:trPr>
          <w:tblHeader/>
        </w:trPr>
        <w:tc>
          <w:tcPr>
            <w:tcW w:w="478" w:type="dxa"/>
            <w:vAlign w:val="center"/>
          </w:tcPr>
          <w:p w14:paraId="3726055D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61" w:type="dxa"/>
            <w:vAlign w:val="center"/>
          </w:tcPr>
          <w:p w14:paraId="48A886EB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044CBFD0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vAlign w:val="center"/>
          </w:tcPr>
          <w:p w14:paraId="0F674B42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90" w:type="dxa"/>
            <w:vAlign w:val="center"/>
          </w:tcPr>
          <w:p w14:paraId="08BEDB67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CF3A948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7" w:type="dxa"/>
            <w:vAlign w:val="center"/>
          </w:tcPr>
          <w:p w14:paraId="4AB1DEBC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63" w:type="dxa"/>
            <w:vAlign w:val="center"/>
          </w:tcPr>
          <w:p w14:paraId="24BAB940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6" w:type="dxa"/>
            <w:vAlign w:val="center"/>
          </w:tcPr>
          <w:p w14:paraId="2A6195C2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9</w:t>
            </w:r>
          </w:p>
        </w:tc>
      </w:tr>
      <w:tr w:rsidR="009C6462" w:rsidRPr="00B9396D" w14:paraId="71839082" w14:textId="77777777" w:rsidTr="00A94A7A">
        <w:trPr>
          <w:tblHeader/>
        </w:trPr>
        <w:tc>
          <w:tcPr>
            <w:tcW w:w="478" w:type="dxa"/>
          </w:tcPr>
          <w:p w14:paraId="2A51C3C5" w14:textId="1A724CA8" w:rsidR="009C6462" w:rsidRPr="00B9396D" w:rsidRDefault="009E12BA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3061" w:type="dxa"/>
          </w:tcPr>
          <w:p w14:paraId="4BF7A7CF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Punkt zlewny ścieków dowożonych – ob. 23 i 23A</w:t>
            </w:r>
          </w:p>
          <w:p w14:paraId="76ED9846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Stacja zlewcza wyposażona w:</w:t>
            </w:r>
          </w:p>
          <w:p w14:paraId="13F79ABC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1.</w:t>
            </w:r>
            <w:r w:rsidRPr="00B9396D">
              <w:rPr>
                <w:rFonts w:cs="Arial"/>
                <w:sz w:val="14"/>
                <w:szCs w:val="14"/>
              </w:rPr>
              <w:tab/>
              <w:t>Szafę sterującą zawierającą m.in. sterownik przemysłowy wyposażony w:</w:t>
            </w:r>
          </w:p>
          <w:p w14:paraId="1CF7E7F4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dotykowy kolorowy ekran 7”</w:t>
            </w:r>
          </w:p>
          <w:p w14:paraId="6D8A4452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gniazda USB oraz MicroSD do przenoszenia danych i programowania sterownika</w:t>
            </w:r>
          </w:p>
          <w:p w14:paraId="6C6BDEF8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port Ethernet</w:t>
            </w:r>
          </w:p>
          <w:p w14:paraId="0155C091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2.</w:t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Czytnik do szybkiej identyfikacji dostawców z zastosowaniem kart identyfikacyjnych </w:t>
            </w:r>
          </w:p>
          <w:p w14:paraId="51C92084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3.</w:t>
            </w:r>
            <w:r w:rsidRPr="00B9396D">
              <w:rPr>
                <w:rFonts w:cs="Arial"/>
                <w:sz w:val="14"/>
                <w:szCs w:val="14"/>
              </w:rPr>
              <w:tab/>
              <w:t>Karty identyfikacyjne dla dostawców (min. 10 szt.)</w:t>
            </w:r>
          </w:p>
          <w:p w14:paraId="2BF13761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4.</w:t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Drukarka termiczna z obcinaczem papieru </w:t>
            </w:r>
          </w:p>
          <w:p w14:paraId="5FE657DB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5.</w:t>
            </w:r>
            <w:r w:rsidRPr="00B9396D">
              <w:rPr>
                <w:rFonts w:cs="Arial"/>
                <w:sz w:val="14"/>
                <w:szCs w:val="14"/>
              </w:rPr>
              <w:tab/>
              <w:t>Klawiatura przemysłowa „wandalo-odporna” , wykonanie - stal nierdzewna</w:t>
            </w:r>
          </w:p>
          <w:p w14:paraId="22C561AC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6.</w:t>
            </w:r>
            <w:r w:rsidRPr="00B9396D">
              <w:rPr>
                <w:rFonts w:cs="Arial"/>
                <w:sz w:val="14"/>
                <w:szCs w:val="14"/>
              </w:rPr>
              <w:tab/>
              <w:t>Oprogramowanie.</w:t>
            </w:r>
          </w:p>
          <w:p w14:paraId="0940D9A8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7.</w:t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Ciąg pomiarowy ze stali kwasoodpornej (1.4301)  Ø 100 składający się z: </w:t>
            </w:r>
          </w:p>
          <w:p w14:paraId="17EAB12A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zasuwy nożowej DN100 z napędem pneumatycznym</w:t>
            </w:r>
          </w:p>
          <w:p w14:paraId="219B5567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przepływomierza elektromagnetycznego DN100 z detekcją pustego rurociągu</w:t>
            </w:r>
          </w:p>
          <w:p w14:paraId="5F280C49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rury doprowadzającej ze złączem strażackim STORZ oraz rury odprowadzająca ścieki do kolektora zakończonej standardowo króćcem dopasowanym do kielicha rury PVC160</w:t>
            </w:r>
          </w:p>
          <w:p w14:paraId="1E6C2B62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modułu pomiarowego z filtrem części stałych oraz automatycznym płukaniem wyposażonym w:</w:t>
            </w:r>
          </w:p>
          <w:p w14:paraId="36C9006E" w14:textId="5B6B6D7F" w:rsidR="009E12BA" w:rsidRPr="00B9396D" w:rsidRDefault="009E12BA" w:rsidP="00C20F15">
            <w:pPr>
              <w:pStyle w:val="Akapitzlist"/>
              <w:widowControl w:val="0"/>
              <w:numPr>
                <w:ilvl w:val="0"/>
                <w:numId w:val="82"/>
              </w:numPr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pomiar pH </w:t>
            </w:r>
          </w:p>
          <w:p w14:paraId="58224DC8" w14:textId="435481DF" w:rsidR="009E12BA" w:rsidRPr="00B9396D" w:rsidRDefault="009E12BA" w:rsidP="00C20F15">
            <w:pPr>
              <w:pStyle w:val="Akapitzlist"/>
              <w:widowControl w:val="0"/>
              <w:numPr>
                <w:ilvl w:val="0"/>
                <w:numId w:val="82"/>
              </w:numPr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pomiar temperatury </w:t>
            </w:r>
          </w:p>
          <w:p w14:paraId="370ED8FC" w14:textId="1C070E99" w:rsidR="009E12BA" w:rsidRPr="00B9396D" w:rsidRDefault="009E12BA" w:rsidP="00C20F15">
            <w:pPr>
              <w:pStyle w:val="Akapitzlist"/>
              <w:widowControl w:val="0"/>
              <w:numPr>
                <w:ilvl w:val="0"/>
                <w:numId w:val="82"/>
              </w:numPr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indukcyjny pomiar przewodności </w:t>
            </w:r>
          </w:p>
          <w:p w14:paraId="4FA70187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8.</w:t>
            </w:r>
            <w:r w:rsidRPr="00B9396D">
              <w:rPr>
                <w:rFonts w:cs="Arial"/>
                <w:sz w:val="14"/>
                <w:szCs w:val="14"/>
              </w:rPr>
              <w:tab/>
              <w:t>Sprężarka olejowa</w:t>
            </w:r>
          </w:p>
          <w:p w14:paraId="54F28AE8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9.</w:t>
            </w:r>
            <w:r w:rsidRPr="00B9396D">
              <w:rPr>
                <w:rFonts w:cs="Arial"/>
                <w:sz w:val="14"/>
                <w:szCs w:val="14"/>
              </w:rPr>
              <w:tab/>
              <w:t>Kontener izolowany termicznie o wymiarach max.2,0×1,0×2,3 m; wykonanie: ściany z płyt warstwowych typu „Sandwich” (poszycie zewnętrzne stal kwasoodporna 1.4301, pianka PUR, laminowana płyta MDF), podłoga pokryta blachą aluminiową ryflowaną, ogrzewanie elektryczne z regulowaną temperaturą i wentylacją wymuszoną.</w:t>
            </w:r>
          </w:p>
          <w:p w14:paraId="77C7D193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10.</w:t>
            </w:r>
            <w:r w:rsidRPr="00B9396D">
              <w:rPr>
                <w:rFonts w:cs="Arial"/>
                <w:sz w:val="14"/>
                <w:szCs w:val="14"/>
              </w:rPr>
              <w:tab/>
              <w:t>max chwilowy pobór mocy  - 3kW</w:t>
            </w:r>
          </w:p>
          <w:p w14:paraId="47BFF8CD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11.</w:t>
            </w:r>
            <w:r w:rsidRPr="00B9396D">
              <w:rPr>
                <w:rFonts w:cs="Arial"/>
                <w:sz w:val="14"/>
                <w:szCs w:val="14"/>
              </w:rPr>
              <w:tab/>
              <w:t>pobór wody dla układu płuczącego - max 10l/cykl</w:t>
            </w:r>
          </w:p>
          <w:p w14:paraId="2AB8A8D1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12.</w:t>
            </w:r>
            <w:r w:rsidRPr="00B9396D">
              <w:rPr>
                <w:rFonts w:cs="Arial"/>
                <w:sz w:val="14"/>
                <w:szCs w:val="14"/>
              </w:rPr>
              <w:tab/>
              <w:t>automatyczne płukanie ciągu spustowego po każdorazowym odbiorze ścieków,</w:t>
            </w:r>
          </w:p>
          <w:p w14:paraId="09311353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13.</w:t>
            </w:r>
            <w:r w:rsidRPr="00B9396D">
              <w:rPr>
                <w:rFonts w:cs="Arial"/>
                <w:sz w:val="14"/>
                <w:szCs w:val="14"/>
              </w:rPr>
              <w:tab/>
              <w:t>System sterowania stacji zlewczej musi zapewnić:</w:t>
            </w:r>
          </w:p>
          <w:p w14:paraId="3ABF0FE0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identyfikowanie dostawców (przewoźników) i producentów ścieków (obsługa do 100 tys. dostawców)</w:t>
            </w:r>
          </w:p>
          <w:p w14:paraId="4ED0CB1B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kontrolowanie przyjęcia ścieków (ścieki przyjmowane tylko od upoważnionych dostawców) </w:t>
            </w:r>
          </w:p>
          <w:p w14:paraId="3B0CB6A2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rejestrację danych dostawy (data i godzina zrzutu, ilość i jakość ścieków, nazwa dostawców i źródła pochodzenia ścieków),</w:t>
            </w:r>
          </w:p>
          <w:p w14:paraId="71C726F0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automatyczne zamykanie zasuwy przy przekroczeniu zadanych parametrów jakościowych  ścieków</w:t>
            </w:r>
          </w:p>
          <w:p w14:paraId="002DA6F9" w14:textId="77777777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•</w:t>
            </w:r>
            <w:r w:rsidRPr="00B9396D">
              <w:rPr>
                <w:rFonts w:cs="Arial"/>
                <w:sz w:val="14"/>
                <w:szCs w:val="14"/>
              </w:rPr>
              <w:tab/>
              <w:t>zabezpieczenie stacji przed niekontrolowanym spustem ścieków, np. w przypadku przerwy w zasilaniu</w:t>
            </w:r>
          </w:p>
          <w:p w14:paraId="1DD025EC" w14:textId="2946D845" w:rsidR="009E12BA" w:rsidRPr="00B9396D" w:rsidRDefault="009E12BA" w:rsidP="00A94A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drukowanie potwierdzeń dla dostawców po każdej dostawie ścieków.</w:t>
            </w:r>
          </w:p>
        </w:tc>
        <w:tc>
          <w:tcPr>
            <w:tcW w:w="284" w:type="dxa"/>
          </w:tcPr>
          <w:p w14:paraId="554BA1E7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18F0C95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7E29F05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FB7C6D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9E133F3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F92964B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9C8ABE" w14:textId="77777777" w:rsidR="009C6462" w:rsidRPr="00B9396D" w:rsidRDefault="009C6462" w:rsidP="009C646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A94A7A" w:rsidRPr="00B9396D" w14:paraId="2E7F6098" w14:textId="77777777" w:rsidTr="003A489D">
        <w:trPr>
          <w:tblHeader/>
        </w:trPr>
        <w:tc>
          <w:tcPr>
            <w:tcW w:w="478" w:type="dxa"/>
            <w:vMerge w:val="restart"/>
          </w:tcPr>
          <w:p w14:paraId="5F4BC43C" w14:textId="45DA13C0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76A95" w14:textId="77777777" w:rsidR="00A94A7A" w:rsidRPr="00B9396D" w:rsidRDefault="00A94A7A" w:rsidP="00776C2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Pomieszczenie pomp dawkujących koagulantu i zewnętrznego źródła węglą – ob. 1B</w:t>
            </w:r>
          </w:p>
          <w:p w14:paraId="2E90CD31" w14:textId="77777777" w:rsidR="00A94A7A" w:rsidRPr="00B9396D" w:rsidRDefault="00A94A7A" w:rsidP="00776C2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Pompy dawkujące PIX/PAX</w:t>
            </w:r>
          </w:p>
          <w:p w14:paraId="041C9C55" w14:textId="77777777" w:rsidR="00A94A7A" w:rsidRPr="00B9396D" w:rsidRDefault="00A94A7A" w:rsidP="00776C20">
            <w:pPr>
              <w:spacing w:line="256" w:lineRule="auto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i/>
                <w:sz w:val="14"/>
                <w:szCs w:val="14"/>
                <w:lang w:eastAsia="en-US"/>
              </w:rPr>
              <w:t>Stacja dozowania wyposażona w:</w:t>
            </w:r>
          </w:p>
          <w:p w14:paraId="58A61FF3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1. pompy membranowe jednogłowicowe o wydajności do 25l/h –przy przeciwciśnieniu max.10,0 barów, uszczelnienia PTFE</w:t>
            </w:r>
          </w:p>
          <w:p w14:paraId="78249A85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optyczna sygnalizacja pęknięcia membrany, zasilanie 1-faz. 100 - 240 V, kabel zasilający z wtyczką EUR, długość min.2m ,</w:t>
            </w:r>
          </w:p>
          <w:p w14:paraId="2F48DA14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panel zdalnego sterowania z kablem min. 2m </w:t>
            </w:r>
          </w:p>
          <w:p w14:paraId="18E2EB30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2. Kabel sterowania zewnętrznego  min. 2m</w:t>
            </w:r>
          </w:p>
          <w:p w14:paraId="54655393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3. Zawór stałego ciśnienia </w:t>
            </w:r>
          </w:p>
          <w:p w14:paraId="4E43FEA6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4. Zawór przelewowy </w:t>
            </w:r>
          </w:p>
          <w:p w14:paraId="218D14C0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5. filtr, </w:t>
            </w:r>
          </w:p>
          <w:p w14:paraId="3C61D98D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6.cylinder kalibracyjny</w:t>
            </w:r>
          </w:p>
          <w:p w14:paraId="10E3BADC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7. manometr</w:t>
            </w:r>
          </w:p>
          <w:p w14:paraId="0B844C16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ind w:left="3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8. Komplet zaworów odcinających na ssaniu /tłoczeniu </w:t>
            </w:r>
          </w:p>
          <w:p w14:paraId="6D67AA60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9. Kaseta zasilająca elektryczna </w:t>
            </w:r>
          </w:p>
          <w:p w14:paraId="78B4191F" w14:textId="3D002288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10. Płyta montażowa z taca ociekową do zabudowy pomp dozujących i wyposażenia,  materiał PP/PE. </w:t>
            </w: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3034A69C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14:paraId="6EE87B52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14:paraId="67CFF205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F84A620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dotted" w:sz="4" w:space="0" w:color="auto"/>
            </w:tcBorders>
          </w:tcPr>
          <w:p w14:paraId="0EE5DA37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dotted" w:sz="4" w:space="0" w:color="auto"/>
            </w:tcBorders>
          </w:tcPr>
          <w:p w14:paraId="22F1397D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14:paraId="1B372B28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A94A7A" w:rsidRPr="00B9396D" w14:paraId="304A66AF" w14:textId="77777777" w:rsidTr="003A489D">
        <w:trPr>
          <w:tblHeader/>
        </w:trPr>
        <w:tc>
          <w:tcPr>
            <w:tcW w:w="478" w:type="dxa"/>
            <w:vMerge/>
          </w:tcPr>
          <w:p w14:paraId="48956E35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98669" w14:textId="77777777" w:rsidR="00A94A7A" w:rsidRPr="00B9396D" w:rsidRDefault="00A94A7A" w:rsidP="00776C20">
            <w:pPr>
              <w:tabs>
                <w:tab w:val="left" w:pos="0"/>
                <w:tab w:val="left" w:pos="176"/>
              </w:tabs>
              <w:spacing w:before="120"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Zewnętrzne źródło węgla </w:t>
            </w:r>
          </w:p>
          <w:p w14:paraId="3EE63D2A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1.pompy membranowe jednogłowicowa o wydajności o do 13l/h przy przeciwciśnieniu max. 7 barów, uszczelnienia PTFE</w:t>
            </w:r>
          </w:p>
          <w:p w14:paraId="21C557FD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optyczna sygnalizacja pęknięcia membrany, zasilanie 1-faz. 100 - 240 V, kabel zasilający z wtyczką EUR, długość 2m ,</w:t>
            </w:r>
          </w:p>
          <w:p w14:paraId="2ACD55AF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panel zdalnego sterowania z kablem min 2m </w:t>
            </w:r>
          </w:p>
          <w:p w14:paraId="225CED13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2. Kabel sterowania zewnętrznego min 2m</w:t>
            </w:r>
          </w:p>
          <w:p w14:paraId="61FFA4DA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3. Zawór stałego ciśnienia </w:t>
            </w:r>
          </w:p>
          <w:p w14:paraId="27642CD1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4. Zawór przelewowy </w:t>
            </w:r>
          </w:p>
          <w:p w14:paraId="49181DCD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5. filtr, </w:t>
            </w:r>
          </w:p>
          <w:p w14:paraId="3D3C0D13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6.cylinder kalibracyjny</w:t>
            </w:r>
          </w:p>
          <w:p w14:paraId="43CE764E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7. manometr</w:t>
            </w:r>
          </w:p>
          <w:p w14:paraId="629D7775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ind w:left="3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8. Komplet zaworów odcinających na ssaniu /tłoczeniu </w:t>
            </w:r>
          </w:p>
          <w:p w14:paraId="4DFCBDA3" w14:textId="77777777" w:rsidR="00A94A7A" w:rsidRPr="00B9396D" w:rsidRDefault="00A94A7A" w:rsidP="00776C20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9. Kaseta zasilająca elektryczna </w:t>
            </w:r>
          </w:p>
          <w:p w14:paraId="27B1C930" w14:textId="7403F2E6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10. Płyta montażowa z taca ociekową do zabudowy pomp dozujących i wyposażenia,  materiał PP/PE.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A7FF96C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14:paraId="4A908CE9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267A96F8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7FE7725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</w:tcBorders>
          </w:tcPr>
          <w:p w14:paraId="082D921F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</w:tcPr>
          <w:p w14:paraId="574B7445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14:paraId="04B86013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A94A7A" w:rsidRPr="00B9396D" w14:paraId="227B3AA1" w14:textId="77777777" w:rsidTr="003A489D">
        <w:trPr>
          <w:tblHeader/>
        </w:trPr>
        <w:tc>
          <w:tcPr>
            <w:tcW w:w="478" w:type="dxa"/>
            <w:vMerge/>
          </w:tcPr>
          <w:p w14:paraId="5D636527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5D8" w14:textId="77777777" w:rsidR="00A94A7A" w:rsidRPr="00B9396D" w:rsidRDefault="00A94A7A" w:rsidP="00776C20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Rurociągi koagulantu </w:t>
            </w:r>
          </w:p>
          <w:p w14:paraId="492C7C42" w14:textId="140C15B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- średnice jak w projekcie, materiał odporny na koagulanty glinowe i żelazowe oraz metanol </w:t>
            </w: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4AA7C9D1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14:paraId="21F6289A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</w:tcPr>
          <w:p w14:paraId="7B804EF8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46274B0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dotted" w:sz="4" w:space="0" w:color="auto"/>
            </w:tcBorders>
          </w:tcPr>
          <w:p w14:paraId="50232953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dotted" w:sz="4" w:space="0" w:color="auto"/>
            </w:tcBorders>
          </w:tcPr>
          <w:p w14:paraId="6FF5477E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</w:tcPr>
          <w:p w14:paraId="2FC48DA8" w14:textId="77777777" w:rsidR="00A94A7A" w:rsidRPr="00B9396D" w:rsidRDefault="00A94A7A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76C20" w:rsidRPr="00B9396D" w14:paraId="6CEA110D" w14:textId="77777777" w:rsidTr="00A94A7A">
        <w:trPr>
          <w:tblHeader/>
        </w:trPr>
        <w:tc>
          <w:tcPr>
            <w:tcW w:w="478" w:type="dxa"/>
          </w:tcPr>
          <w:p w14:paraId="6C84E8BC" w14:textId="2EA9C395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061" w:type="dxa"/>
          </w:tcPr>
          <w:p w14:paraId="764D35A6" w14:textId="77777777" w:rsidR="00776C20" w:rsidRPr="00B9396D" w:rsidRDefault="00776C20" w:rsidP="00776C20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Pomieszczenie ewakuacji skratek</w:t>
            </w:r>
          </w:p>
          <w:p w14:paraId="0B1020C3" w14:textId="77777777" w:rsidR="00776C20" w:rsidRPr="00B9396D" w:rsidRDefault="00776C20" w:rsidP="00776C20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i/>
                <w:sz w:val="14"/>
                <w:szCs w:val="14"/>
                <w:lang w:eastAsia="en-US"/>
              </w:rPr>
              <w:t>kontener</w:t>
            </w:r>
          </w:p>
          <w:p w14:paraId="04C58B45" w14:textId="77777777" w:rsidR="00776C20" w:rsidRPr="00B9396D" w:rsidRDefault="00776C20" w:rsidP="00776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pojemność kontenera min.7m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, otwarty</w:t>
            </w:r>
          </w:p>
          <w:p w14:paraId="297C92E9" w14:textId="77777777" w:rsidR="00776C20" w:rsidRPr="00B9396D" w:rsidRDefault="00776C20" w:rsidP="00776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przystosowany do transportu hakowego</w:t>
            </w:r>
          </w:p>
          <w:p w14:paraId="41E1619E" w14:textId="2B1CBB01" w:rsidR="00776C20" w:rsidRPr="00B9396D" w:rsidRDefault="00776C20" w:rsidP="00776C20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materiał: stal zabezpieczona antykorozyjnie farbą podkładowa i  nawierzchniową</w:t>
            </w:r>
          </w:p>
        </w:tc>
        <w:tc>
          <w:tcPr>
            <w:tcW w:w="284" w:type="dxa"/>
          </w:tcPr>
          <w:p w14:paraId="7E6AC4D5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10E28CC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73FF90A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C41FA27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A269E62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696E4F3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5DA25D5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76C20" w:rsidRPr="00B9396D" w14:paraId="101C5D57" w14:textId="77777777" w:rsidTr="00A94A7A">
        <w:trPr>
          <w:tblHeader/>
        </w:trPr>
        <w:tc>
          <w:tcPr>
            <w:tcW w:w="478" w:type="dxa"/>
          </w:tcPr>
          <w:p w14:paraId="2D34DC4A" w14:textId="077D0DB1" w:rsidR="00776C20" w:rsidRPr="00B9396D" w:rsidRDefault="00A01E99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061" w:type="dxa"/>
          </w:tcPr>
          <w:p w14:paraId="7B2AAB69" w14:textId="77777777" w:rsidR="00A01E99" w:rsidRPr="00B9396D" w:rsidRDefault="00A01E99" w:rsidP="00A01E99">
            <w:pPr>
              <w:tabs>
                <w:tab w:val="left" w:pos="0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Zbiornik magazynowy zewnętrznego źródła węgla – obiekt nr 11A</w:t>
            </w:r>
          </w:p>
          <w:p w14:paraId="2EFEE47D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pojemność  min. 28m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 </w:t>
            </w:r>
          </w:p>
          <w:p w14:paraId="0390674E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zbiornik poziomy, cylindryczny, ze zintegrowanymi dwiema podporami poprzecznymi o średnicy 2,8m i dł. max 5,1m</w:t>
            </w:r>
          </w:p>
          <w:p w14:paraId="55D7D149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wyposażenie zbiornika: króciec oddechowy, króćce z kołnierzami luźnymi, właz, poziomowskaz pływakowy mokry zaworowy,  wąż do napełniania z camlokiem, zawory odcinające DN 80 montowane na króćcu spustowym i poboru </w:t>
            </w:r>
          </w:p>
          <w:p w14:paraId="5384AEF7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wanna bezpieczeństwa dla powyższego zbiornika magazynowanego o pojemności co najmniej jak zbiornik magazynowy, wyposażona w króciec spustowy DN80 przystosowana do posadowieniu na fundamencie o wymiarach 3,40mx6,90m i wysokości 0,15m.</w:t>
            </w:r>
          </w:p>
          <w:p w14:paraId="5FF3BD40" w14:textId="24392495" w:rsidR="00776C20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 zbiornik i wanna - żywice winyloestrowe wzmacniane włóknem szklanym</w:t>
            </w:r>
          </w:p>
        </w:tc>
        <w:tc>
          <w:tcPr>
            <w:tcW w:w="284" w:type="dxa"/>
          </w:tcPr>
          <w:p w14:paraId="24B02D33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5C2B50D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9A87E0D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F899C0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F2F6391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80BA597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1DC6BB2" w14:textId="77777777" w:rsidR="00776C20" w:rsidRPr="00B9396D" w:rsidRDefault="00776C20" w:rsidP="00776C2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A01E99" w:rsidRPr="00B9396D" w14:paraId="25A3E3F8" w14:textId="77777777" w:rsidTr="00A94A7A">
        <w:trPr>
          <w:tblHeader/>
        </w:trPr>
        <w:tc>
          <w:tcPr>
            <w:tcW w:w="478" w:type="dxa"/>
          </w:tcPr>
          <w:p w14:paraId="2B3585A2" w14:textId="3F3D1C5B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A5E89" w14:textId="77777777" w:rsidR="00A01E99" w:rsidRPr="00B9396D" w:rsidRDefault="00A01E99" w:rsidP="00A01E99">
            <w:pPr>
              <w:tabs>
                <w:tab w:val="left" w:pos="0"/>
                <w:tab w:val="left" w:pos="176"/>
              </w:tabs>
              <w:spacing w:line="256" w:lineRule="auto"/>
              <w:ind w:left="643" w:hanging="609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Pompownia ścieków i komora powiarowa – obiekt nr 3, 4, i 4a</w:t>
            </w:r>
          </w:p>
          <w:p w14:paraId="7EB9765F" w14:textId="77777777" w:rsidR="00A01E99" w:rsidRPr="00B9396D" w:rsidRDefault="00A01E99" w:rsidP="00A01E99">
            <w:pPr>
              <w:tabs>
                <w:tab w:val="left" w:pos="0"/>
                <w:tab w:val="left" w:pos="176"/>
              </w:tabs>
              <w:spacing w:line="256" w:lineRule="auto"/>
              <w:ind w:left="643" w:hanging="609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Pompy zatapialne</w:t>
            </w:r>
          </w:p>
          <w:p w14:paraId="2BFF1B17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Wydajność pompy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>min144,0 l/s</w:t>
            </w:r>
          </w:p>
          <w:p w14:paraId="74BF0F81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Wysokość podnoszenia pompy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>min. 15,0 m</w:t>
            </w:r>
          </w:p>
          <w:p w14:paraId="60C2B302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silnika pompy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>max. 30,0 kW</w:t>
            </w:r>
          </w:p>
          <w:p w14:paraId="285A4A57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Pompy należy wyposażyć w falowniki.</w:t>
            </w:r>
          </w:p>
          <w:p w14:paraId="2AE2B3B0" w14:textId="77777777" w:rsidR="00A01E99" w:rsidRPr="00B9396D" w:rsidRDefault="00A01E99" w:rsidP="00A01E99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Wymagania dla pomp:</w:t>
            </w:r>
          </w:p>
          <w:p w14:paraId="561436BC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pompa powinna być pompą wirową odśrodkową monoblokową, zatapialną do instalacji stacjonarnej montowanej na kolanie sprzęgającym, opuszczaną po dwóch prowadnicach rurowych ze stali nierdzewnej EN 1.4301 (AISI 304);</w:t>
            </w:r>
          </w:p>
          <w:p w14:paraId="6084B54B" w14:textId="77777777" w:rsidR="00A01E99" w:rsidRPr="00B9396D" w:rsidRDefault="00A01E99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punkt pracy pompy powinien być zgodny z wymaganiami szczegółowymi i aktualnymi wymogami eksploatatora oraz danymi projektowymi.</w:t>
            </w:r>
          </w:p>
          <w:p w14:paraId="3F546614" w14:textId="5E2BE6C5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 celu ujednolicenia wyposażenia i zapewnienia prawidłowej współpracy  pomp na oczyszczalni należy zastosować pompy o takich samych parametrach i tego samego producenta jak pompy nowowymienione (istniejące),</w:t>
            </w:r>
          </w:p>
        </w:tc>
        <w:tc>
          <w:tcPr>
            <w:tcW w:w="284" w:type="dxa"/>
          </w:tcPr>
          <w:p w14:paraId="23DCD905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A7E60CB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D542CA2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40F101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36AAF5E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ED69AAB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9F84CB7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A01E99" w:rsidRPr="00B9396D" w14:paraId="3808DDF4" w14:textId="77777777" w:rsidTr="003A489D">
        <w:trPr>
          <w:tblHeader/>
        </w:trPr>
        <w:tc>
          <w:tcPr>
            <w:tcW w:w="478" w:type="dxa"/>
          </w:tcPr>
          <w:p w14:paraId="1B6D729E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C51" w14:textId="77777777" w:rsidR="00A01E99" w:rsidRPr="00B9396D" w:rsidRDefault="00A01E99" w:rsidP="00A01E99">
            <w:pPr>
              <w:tabs>
                <w:tab w:val="left" w:pos="0"/>
                <w:tab w:val="left" w:pos="176"/>
              </w:tabs>
              <w:spacing w:line="256" w:lineRule="auto"/>
              <w:ind w:left="643" w:hanging="609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Urządzenie do rozbijania kożucha </w:t>
            </w:r>
          </w:p>
          <w:p w14:paraId="391C86B8" w14:textId="77777777" w:rsidR="00A01E99" w:rsidRPr="00B9396D" w:rsidRDefault="00A01E99" w:rsidP="00A01E99">
            <w:pPr>
              <w:tabs>
                <w:tab w:val="left" w:pos="176"/>
              </w:tabs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Urządzenie do rozbijania kożucha powinno:</w:t>
            </w:r>
          </w:p>
          <w:p w14:paraId="16690BC6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być przystosowane do pracy przy zmiennym poziomie zwierciadła ścieków w komorze,</w:t>
            </w:r>
          </w:p>
          <w:p w14:paraId="56F576FB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zamontowane na stelażu podtrzymujący z blokadą poruszania się w kierunku poziomym</w:t>
            </w:r>
          </w:p>
          <w:p w14:paraId="21E26309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zapewniać rozbijanie kożucha na zasadzie zasysania i wtłaczania kożucha  pod zwierciadło ścieków</w:t>
            </w:r>
          </w:p>
          <w:p w14:paraId="04FE20AC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silnika nie większa niż 1,5kW</w:t>
            </w:r>
          </w:p>
          <w:p w14:paraId="24381624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 - stal nierdzewna min AISI 304L</w:t>
            </w:r>
          </w:p>
          <w:p w14:paraId="16B62AA3" w14:textId="77777777" w:rsidR="00A01E99" w:rsidRPr="00B9396D" w:rsidRDefault="00A01E99" w:rsidP="00A01E99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Urządzenie wyposażone w:</w:t>
            </w:r>
          </w:p>
          <w:p w14:paraId="658E7499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zatapialny silnik</w:t>
            </w:r>
          </w:p>
          <w:p w14:paraId="251BF311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wirnik</w:t>
            </w:r>
          </w:p>
          <w:p w14:paraId="3C4892B7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prowadnicę</w:t>
            </w:r>
          </w:p>
          <w:p w14:paraId="47315185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lej z regulowaną wysokością</w:t>
            </w:r>
          </w:p>
          <w:p w14:paraId="4A112964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rurę wewnętrzną</w:t>
            </w:r>
          </w:p>
          <w:p w14:paraId="0F6DC583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uchwyt montażowy</w:t>
            </w:r>
          </w:p>
          <w:p w14:paraId="013EE073" w14:textId="77777777" w:rsidR="00A01E99" w:rsidRPr="00B9396D" w:rsidRDefault="00A01E99" w:rsidP="00C20F15">
            <w:pPr>
              <w:numPr>
                <w:ilvl w:val="0"/>
                <w:numId w:val="21"/>
              </w:numPr>
              <w:tabs>
                <w:tab w:val="left" w:pos="176"/>
              </w:tabs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pływak,</w:t>
            </w:r>
          </w:p>
          <w:p w14:paraId="50D2E2DA" w14:textId="6435558C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5559BAA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04193C4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6ECE72DC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1945A8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191F6E7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7B9D097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E83F989" w14:textId="77777777" w:rsidR="00A01E99" w:rsidRPr="00B9396D" w:rsidRDefault="00A01E99" w:rsidP="00A01E9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3A489D" w:rsidRPr="00B9396D" w14:paraId="318DC7B4" w14:textId="77777777" w:rsidTr="003A489D">
        <w:trPr>
          <w:tblHeader/>
        </w:trPr>
        <w:tc>
          <w:tcPr>
            <w:tcW w:w="478" w:type="dxa"/>
            <w:vMerge w:val="restart"/>
          </w:tcPr>
          <w:p w14:paraId="4737A3AB" w14:textId="3A7827DA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82726" w14:textId="77777777" w:rsidR="003A489D" w:rsidRPr="00B9396D" w:rsidRDefault="003A489D" w:rsidP="00EB22EB">
            <w:pPr>
              <w:tabs>
                <w:tab w:val="left" w:pos="0"/>
                <w:tab w:val="left" w:pos="176"/>
              </w:tabs>
              <w:spacing w:line="256" w:lineRule="auto"/>
              <w:ind w:left="176" w:hanging="142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Piaskowniki z komorą usuwania tłuszczy i płuczką piasku – obiekt nr 5/1, 5/2, 14</w:t>
            </w:r>
          </w:p>
          <w:p w14:paraId="7572C4F4" w14:textId="77777777" w:rsidR="003A489D" w:rsidRPr="00B9396D" w:rsidRDefault="003A489D" w:rsidP="00EB22EB">
            <w:pPr>
              <w:tabs>
                <w:tab w:val="left" w:pos="0"/>
                <w:tab w:val="left" w:pos="176"/>
              </w:tabs>
              <w:spacing w:line="256" w:lineRule="auto"/>
              <w:ind w:left="176" w:hanging="142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Piaskowniki </w:t>
            </w:r>
          </w:p>
          <w:p w14:paraId="4EFAB0E9" w14:textId="77777777" w:rsidR="003A489D" w:rsidRPr="00B9396D" w:rsidRDefault="003A489D" w:rsidP="00C20F15">
            <w:pPr>
              <w:numPr>
                <w:ilvl w:val="0"/>
                <w:numId w:val="22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nominalna: 290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/h, max. wydajność wymagana 550m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</w:t>
            </w:r>
          </w:p>
          <w:p w14:paraId="0261C69F" w14:textId="77777777" w:rsidR="003A489D" w:rsidRPr="00B9396D" w:rsidRDefault="003A489D" w:rsidP="00C20F15">
            <w:pPr>
              <w:numPr>
                <w:ilvl w:val="0"/>
                <w:numId w:val="22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Stopień separacji piasku o uziarnieniu ≥0,20mm:</w:t>
            </w:r>
          </w:p>
          <w:p w14:paraId="7C0D6B6B" w14:textId="77777777" w:rsidR="003A489D" w:rsidRPr="00B9396D" w:rsidRDefault="003A489D" w:rsidP="00C20F15">
            <w:pPr>
              <w:numPr>
                <w:ilvl w:val="0"/>
                <w:numId w:val="23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przy przepływie nominalnym 95%; przy przepływie max 550m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 nie mniejszy niż 75%;</w:t>
            </w:r>
          </w:p>
          <w:p w14:paraId="29DEE7C7" w14:textId="77777777" w:rsidR="003A489D" w:rsidRPr="00B9396D" w:rsidRDefault="003A489D" w:rsidP="00C20F15">
            <w:pPr>
              <w:numPr>
                <w:ilvl w:val="0"/>
                <w:numId w:val="22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wersja instalacyjna: na wolnym powietrzu; pod wiatą;</w:t>
            </w:r>
          </w:p>
          <w:p w14:paraId="676E8A18" w14:textId="77777777" w:rsidR="003A489D" w:rsidRPr="00B9396D" w:rsidRDefault="003A489D" w:rsidP="00C20F15">
            <w:pPr>
              <w:numPr>
                <w:ilvl w:val="0"/>
                <w:numId w:val="22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napływ ścieków: pompowy;</w:t>
            </w:r>
          </w:p>
          <w:p w14:paraId="16B49B87" w14:textId="77777777" w:rsidR="003A489D" w:rsidRPr="00B9396D" w:rsidRDefault="003A489D" w:rsidP="00C20F15">
            <w:pPr>
              <w:numPr>
                <w:ilvl w:val="0"/>
                <w:numId w:val="22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przenośnik poziomy piasku wykonany jako wałowy</w:t>
            </w:r>
          </w:p>
          <w:p w14:paraId="29BF5798" w14:textId="77777777" w:rsidR="003A489D" w:rsidRPr="00B9396D" w:rsidRDefault="003A489D" w:rsidP="00EB22EB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odpływ przelewem umieszczonym na całej szeroko</w:t>
            </w:r>
            <w:r w:rsidRPr="00B9396D">
              <w:rPr>
                <w:rFonts w:eastAsia="TT2Do00" w:cs="Arial"/>
                <w:sz w:val="14"/>
                <w:szCs w:val="14"/>
                <w:lang w:eastAsia="en-US"/>
              </w:rPr>
              <w:t>ś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ci piaskownika,</w:t>
            </w:r>
          </w:p>
          <w:p w14:paraId="2C903BFC" w14:textId="77777777" w:rsidR="003A489D" w:rsidRPr="00B9396D" w:rsidRDefault="003A489D" w:rsidP="00EB22E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 System flotacji i usuwania tłuszczu: (Kompresor, ruszt napowietrzający z rozdzielaczem, automatyczny zgarniacz tłuszczu, Pompa tłuszczu: (wydajność: 6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/h, Konstrukcja – pompa wyporowa rotacyjna, Wyłożenie korpusu wymiennymi osiowymi elementami ochronnymi , Obudowa części pompowej w konstrukcji jednoczęściowej, Tłoki dwuskrzydłowe całkowicie powleczone elastomerem, Bezobsługowe uszczelnienie mechaniczne z komorą smarująco-zabezpieczającą bez systemu ciśnieniowego, Wewn. rdzenie wałów bez kontaktu z pompowanym medium, Możliwość transportu medium z zawartością ciał włóknistych, Możliwość przeprowadzenia inspekcji bez demontażu instalacji rurociągowej, Możliwość przeprowadzenia serwisu bez demontażu instalacji rurociągowej (wymiana tłoków, uszczelnień, elementów obwodowych i osiowych, ...), </w:t>
            </w:r>
          </w:p>
          <w:p w14:paraId="3459FD40" w14:textId="77777777" w:rsidR="003A489D" w:rsidRPr="00B9396D" w:rsidRDefault="003A489D" w:rsidP="00EB22E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Minimalne zabezpieczenia napędów: (zgarniacz tłuszczu IP65,EX, transporter poziomy piasku: IP 65, EX, Kompresor: IP 55), elektrozawory IP 65 24V</w:t>
            </w:r>
          </w:p>
          <w:p w14:paraId="7B555DC2" w14:textId="77777777" w:rsidR="003A489D" w:rsidRPr="00B9396D" w:rsidRDefault="003A489D" w:rsidP="00EB22E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pompa do odbioru pulpy piasku z piaskownika do separatora-płuczki piasku: wydajność 8 l/s</w:t>
            </w:r>
          </w:p>
          <w:p w14:paraId="14FACFB1" w14:textId="77777777" w:rsidR="003A489D" w:rsidRPr="00B9396D" w:rsidRDefault="003A489D" w:rsidP="003A489D">
            <w:pPr>
              <w:pStyle w:val="Akapitzlist"/>
              <w:ind w:left="685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Zabezpieczenie przed przemarzaniem </w:t>
            </w:r>
          </w:p>
          <w:p w14:paraId="74FE88A6" w14:textId="77777777" w:rsidR="003A489D" w:rsidRPr="00B9396D" w:rsidRDefault="003A489D" w:rsidP="00EB22E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Miejsca narażone na przemarzanie należy zabezpieczyć: blacha kwasoodporna o grubości min. 0,5 mm, stal 1.4301, kabel grzejny samoregulujący 15/30W, wełna mineralna o grubości  min. 5 cm, czujnik temperatury</w:t>
            </w:r>
          </w:p>
          <w:p w14:paraId="63CD2FDB" w14:textId="77777777" w:rsidR="003A489D" w:rsidRPr="00B9396D" w:rsidRDefault="003A489D" w:rsidP="00EB22EB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materiały: zbiornik piaskownika, pokrywy i wsporniki ze stali nierdzewnej min. AISI304 (za wyjątkiem armatury, napędów i łożysk),  wytrawianej w całości w kwaśnej kąpieli. Napędy: żywica syntetyczna. Inne komponenty (rolki, węże, itp.) wykonane z materiałów odpornych na korozję. Wymagane oświadczenie producenta o zabezpieczeniu antykorozyjnym urządzenia metodą pasywacji zanurzeniowej,</w:t>
            </w:r>
          </w:p>
          <w:p w14:paraId="3C8EC2A5" w14:textId="51B1BF99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system komunikacji zgodny z AKPiA</w:t>
            </w: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4BCE0085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14:paraId="38F6BA38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14:paraId="6C52D041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00C4C9E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dotted" w:sz="4" w:space="0" w:color="auto"/>
            </w:tcBorders>
          </w:tcPr>
          <w:p w14:paraId="32E41EBE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dotted" w:sz="4" w:space="0" w:color="auto"/>
            </w:tcBorders>
          </w:tcPr>
          <w:p w14:paraId="747C3497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14:paraId="5BFA6F54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3A489D" w:rsidRPr="00B9396D" w14:paraId="7B159CCC" w14:textId="77777777" w:rsidTr="003A489D">
        <w:trPr>
          <w:tblHeader/>
        </w:trPr>
        <w:tc>
          <w:tcPr>
            <w:tcW w:w="478" w:type="dxa"/>
            <w:vMerge/>
          </w:tcPr>
          <w:p w14:paraId="230E56B3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1EA9" w14:textId="77777777" w:rsidR="003A489D" w:rsidRPr="00B9396D" w:rsidRDefault="003A489D" w:rsidP="00EB22EB">
            <w:pPr>
              <w:tabs>
                <w:tab w:val="left" w:pos="0"/>
                <w:tab w:val="left" w:pos="176"/>
              </w:tabs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Płuczka piasku </w:t>
            </w:r>
          </w:p>
          <w:p w14:paraId="2474F736" w14:textId="77777777" w:rsidR="003A489D" w:rsidRPr="00B9396D" w:rsidRDefault="003A489D" w:rsidP="00EB22EB">
            <w:pPr>
              <w:tabs>
                <w:tab w:val="left" w:pos="176"/>
              </w:tabs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Płuczka piasku powinna współpracować z dwoma piaskownikami. Piasek do płuczki doprowadzany jest pompami z dwóch piaskowników. </w:t>
            </w:r>
          </w:p>
          <w:p w14:paraId="363CA6D6" w14:textId="77777777" w:rsidR="003A489D" w:rsidRPr="00B9396D" w:rsidRDefault="003A489D" w:rsidP="00EB22EB">
            <w:pPr>
              <w:tabs>
                <w:tab w:val="left" w:pos="176"/>
              </w:tabs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Wypłukany piasek powinien spełniać następujące kryteria:</w:t>
            </w:r>
          </w:p>
          <w:p w14:paraId="4FD93FE0" w14:textId="77777777" w:rsidR="003A489D" w:rsidRPr="00B9396D" w:rsidRDefault="003A489D" w:rsidP="00C20F15">
            <w:pPr>
              <w:numPr>
                <w:ilvl w:val="0"/>
                <w:numId w:val="24"/>
              </w:numPr>
              <w:tabs>
                <w:tab w:val="left" w:pos="176"/>
              </w:tabs>
              <w:spacing w:line="256" w:lineRule="auto"/>
              <w:ind w:left="317" w:hanging="141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gwarantowana redukcja części organicznych do poziomu ≤ 3 % strat przy prażeniu;</w:t>
            </w:r>
          </w:p>
          <w:p w14:paraId="5C744FF0" w14:textId="77777777" w:rsidR="003A489D" w:rsidRPr="00B9396D" w:rsidRDefault="003A489D" w:rsidP="00C20F15">
            <w:pPr>
              <w:pStyle w:val="Bezodstpw"/>
              <w:numPr>
                <w:ilvl w:val="0"/>
                <w:numId w:val="24"/>
              </w:numPr>
              <w:tabs>
                <w:tab w:val="left" w:pos="176"/>
              </w:tabs>
              <w:spacing w:line="256" w:lineRule="auto"/>
              <w:ind w:left="317" w:hanging="141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>Wydajność min 1000 kg/h</w:t>
            </w:r>
          </w:p>
          <w:p w14:paraId="752B82AD" w14:textId="77777777" w:rsidR="003A489D" w:rsidRPr="00B9396D" w:rsidRDefault="003A489D" w:rsidP="00C20F15">
            <w:pPr>
              <w:pStyle w:val="Bezodstpw"/>
              <w:numPr>
                <w:ilvl w:val="0"/>
                <w:numId w:val="24"/>
              </w:numPr>
              <w:tabs>
                <w:tab w:val="left" w:pos="176"/>
              </w:tabs>
              <w:spacing w:line="256" w:lineRule="auto"/>
              <w:ind w:left="317" w:hanging="141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>Wydajność hydrauliczna min 8 l/s</w:t>
            </w:r>
          </w:p>
          <w:p w14:paraId="2141148B" w14:textId="77777777" w:rsidR="003A489D" w:rsidRPr="00B9396D" w:rsidRDefault="003A489D" w:rsidP="00C20F15">
            <w:pPr>
              <w:numPr>
                <w:ilvl w:val="0"/>
                <w:numId w:val="24"/>
              </w:numPr>
              <w:tabs>
                <w:tab w:val="left" w:pos="176"/>
              </w:tabs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Stopień odwodnienia nie mniej niż 85% s.m.</w:t>
            </w:r>
          </w:p>
          <w:p w14:paraId="58BDEF56" w14:textId="77777777" w:rsidR="003A489D" w:rsidRPr="00B9396D" w:rsidRDefault="003A489D" w:rsidP="00C20F15">
            <w:pPr>
              <w:numPr>
                <w:ilvl w:val="0"/>
                <w:numId w:val="24"/>
              </w:numPr>
              <w:tabs>
                <w:tab w:val="left" w:pos="176"/>
              </w:tabs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Efektywność separacji płuczki 95% dla uziarnienia: ≥ 0.2 mm</w:t>
            </w:r>
          </w:p>
          <w:p w14:paraId="0993A417" w14:textId="77777777" w:rsidR="003A489D" w:rsidRPr="00B9396D" w:rsidRDefault="003A489D" w:rsidP="00EB22EB">
            <w:pPr>
              <w:tabs>
                <w:tab w:val="left" w:pos="176"/>
              </w:tabs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Zużycie medium płuczącego nie więcej niż 5,0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/h; (ciśnienie 2 bar)</w:t>
            </w:r>
          </w:p>
          <w:p w14:paraId="000AC4C6" w14:textId="77777777" w:rsidR="003A489D" w:rsidRPr="00B9396D" w:rsidRDefault="003A489D" w:rsidP="00EB22EB">
            <w:pPr>
              <w:tabs>
                <w:tab w:val="left" w:pos="176"/>
              </w:tabs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-  Transporter ślimakowy wałowy wykonany ze stali nie gorszej niż wg DIN 1.4307, </w:t>
            </w:r>
          </w:p>
          <w:p w14:paraId="382B9F2C" w14:textId="77777777" w:rsidR="003A489D" w:rsidRPr="00B9396D" w:rsidRDefault="003A489D" w:rsidP="00EB22EB">
            <w:pPr>
              <w:pStyle w:val="Bezodstpw"/>
              <w:tabs>
                <w:tab w:val="left" w:pos="176"/>
              </w:tabs>
              <w:spacing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>- Łożyska bezobsługowe (bez konieczności smarowania)</w:t>
            </w:r>
          </w:p>
          <w:p w14:paraId="7C861A26" w14:textId="77777777" w:rsidR="003A489D" w:rsidRPr="00B9396D" w:rsidRDefault="003A489D" w:rsidP="00EB22EB">
            <w:pPr>
              <w:pStyle w:val="Bezodstpw"/>
              <w:tabs>
                <w:tab w:val="left" w:pos="176"/>
              </w:tabs>
              <w:spacing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 xml:space="preserve">- Rozdzielone odprowadzenie związków organicznych wyposażony w zasuwę z napędem elektrycznym i wody popłucznej </w:t>
            </w:r>
          </w:p>
          <w:p w14:paraId="3FA61000" w14:textId="77777777" w:rsidR="003A489D" w:rsidRPr="00B9396D" w:rsidRDefault="003A489D" w:rsidP="00EB22EB">
            <w:pPr>
              <w:pStyle w:val="Bezodstpw"/>
              <w:tabs>
                <w:tab w:val="left" w:pos="176"/>
              </w:tabs>
              <w:spacing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>- odpływ popłuczyn krawędzią przelewową umieszczoną po obwodzie urządzenia do króćca odpływowego (nie dopuszcza się przelewów pilastych)</w:t>
            </w:r>
          </w:p>
          <w:p w14:paraId="60C0B4ED" w14:textId="77777777" w:rsidR="003A489D" w:rsidRPr="00B9396D" w:rsidRDefault="003A489D" w:rsidP="00EB22EB">
            <w:pPr>
              <w:pStyle w:val="Bezodstpw"/>
              <w:tabs>
                <w:tab w:val="left" w:pos="176"/>
              </w:tabs>
              <w:spacing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 xml:space="preserve">- Sonda  ciśnienia uruchamiająca separator piasku, (nie dopuszcza się uruchamiania separatora włącznikiem czasowym); </w:t>
            </w:r>
          </w:p>
          <w:p w14:paraId="5BE9DBA3" w14:textId="77777777" w:rsidR="003A489D" w:rsidRPr="00B9396D" w:rsidRDefault="003A489D" w:rsidP="00EB22EB">
            <w:pPr>
              <w:pStyle w:val="Bezodstpw"/>
              <w:tabs>
                <w:tab w:val="left" w:pos="176"/>
              </w:tabs>
              <w:spacing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 xml:space="preserve">- Urządzenie musi umożliwiać stały proces płukania i separacji przy jednoczesnym napływie pulpy piaskowej </w:t>
            </w:r>
          </w:p>
          <w:p w14:paraId="359BD980" w14:textId="77777777" w:rsidR="003A489D" w:rsidRPr="00B9396D" w:rsidRDefault="003A489D" w:rsidP="00EB22EB">
            <w:pPr>
              <w:pStyle w:val="Bezodstpw"/>
              <w:tabs>
                <w:tab w:val="left" w:pos="176"/>
              </w:tabs>
              <w:spacing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eastAsia="en-US"/>
              </w:rPr>
              <w:t>- urządzenie wyposażone w obrotową rynnę zrzutową zapewniającą równomierne rozprowadzenie piasku w kontenerze</w:t>
            </w:r>
          </w:p>
          <w:p w14:paraId="36F3E2CF" w14:textId="77777777" w:rsidR="003A489D" w:rsidRPr="00B9396D" w:rsidRDefault="003A489D" w:rsidP="00EB22EB">
            <w:pPr>
              <w:tabs>
                <w:tab w:val="left" w:pos="176"/>
              </w:tabs>
              <w:suppressAutoHyphens/>
              <w:autoSpaceDN w:val="0"/>
              <w:spacing w:line="256" w:lineRule="auto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w celu minimalizacji odorów należy zastosować samodomykające klapy uszczelniające otwór wyrzutowy piasku</w:t>
            </w:r>
          </w:p>
          <w:p w14:paraId="4550FAD6" w14:textId="77777777" w:rsidR="003A489D" w:rsidRPr="00B9396D" w:rsidRDefault="003A489D" w:rsidP="00EB22EB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Wykonanie materiałowe płuczki piasku:</w:t>
            </w:r>
          </w:p>
          <w:p w14:paraId="4EB3C333" w14:textId="77777777" w:rsidR="003A489D" w:rsidRPr="00B9396D" w:rsidRDefault="003A489D" w:rsidP="00EB22EB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urządzenie oraz wyposażenie wykonane ze stali nierdzewnej min 1.4307 (AISI 304L), (za wyjątkiem armatury, napędów i łożysk),  wytrawianej w całości w kwaśnej kąpieli. Napędy: żywica syntetyczna. Inne komponenty (rolki, węże, itp.) wykonane z materiałów odpornych na korozję. Wymagane oświadczenie producenta o zabezpieczeniu antykorozyjnym urządzenia metodą pasywacji zanurzeniowej</w:t>
            </w:r>
          </w:p>
          <w:p w14:paraId="61546519" w14:textId="77777777" w:rsidR="003A489D" w:rsidRPr="00B9396D" w:rsidRDefault="003A489D" w:rsidP="00EB22EB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14"/>
                <w:szCs w:val="14"/>
                <w:u w:val="single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u w:val="single"/>
                <w:lang w:eastAsia="en-US"/>
              </w:rPr>
              <w:t>Szafa sterownicza -  1 szt.</w:t>
            </w:r>
          </w:p>
          <w:p w14:paraId="7DB76DA9" w14:textId="77777777" w:rsidR="003A489D" w:rsidRPr="00B9396D" w:rsidRDefault="003A489D" w:rsidP="00EB22EB">
            <w:pPr>
              <w:pStyle w:val="TextmitEinzug"/>
              <w:tabs>
                <w:tab w:val="left" w:pos="176"/>
              </w:tabs>
              <w:spacing w:line="256" w:lineRule="auto"/>
              <w:ind w:left="0" w:right="0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>Wyposażona we wszystkie elementy wymagane do automatycznej pracy instalacji:</w:t>
            </w:r>
          </w:p>
          <w:p w14:paraId="00F6D6B9" w14:textId="77777777" w:rsidR="003A489D" w:rsidRPr="00B9396D" w:rsidRDefault="003A489D" w:rsidP="00C20F15">
            <w:pPr>
              <w:pStyle w:val="TextmitEinzug"/>
              <w:numPr>
                <w:ilvl w:val="1"/>
                <w:numId w:val="25"/>
              </w:numPr>
              <w:tabs>
                <w:tab w:val="left" w:pos="176"/>
              </w:tabs>
              <w:spacing w:line="256" w:lineRule="auto"/>
              <w:ind w:left="567" w:right="0" w:hanging="283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>sterownik,</w:t>
            </w:r>
          </w:p>
          <w:p w14:paraId="18982118" w14:textId="77777777" w:rsidR="003A489D" w:rsidRPr="00B9396D" w:rsidRDefault="003A489D" w:rsidP="00C20F15">
            <w:pPr>
              <w:pStyle w:val="TextmitEinzug"/>
              <w:numPr>
                <w:ilvl w:val="1"/>
                <w:numId w:val="25"/>
              </w:numPr>
              <w:tabs>
                <w:tab w:val="left" w:pos="176"/>
              </w:tabs>
              <w:spacing w:line="256" w:lineRule="auto"/>
              <w:ind w:left="567" w:right="0" w:hanging="283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>panel obsługowy dotykowy minimum 7,4”</w:t>
            </w:r>
          </w:p>
          <w:p w14:paraId="1F3A5DCE" w14:textId="77777777" w:rsidR="003A489D" w:rsidRPr="00B9396D" w:rsidRDefault="003A489D" w:rsidP="00C20F15">
            <w:pPr>
              <w:pStyle w:val="TextmitEinzug"/>
              <w:numPr>
                <w:ilvl w:val="1"/>
                <w:numId w:val="25"/>
              </w:numPr>
              <w:tabs>
                <w:tab w:val="left" w:pos="176"/>
              </w:tabs>
              <w:spacing w:line="256" w:lineRule="auto"/>
              <w:ind w:left="567" w:right="0" w:hanging="283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 xml:space="preserve"> wyłącznik główny, </w:t>
            </w:r>
          </w:p>
          <w:p w14:paraId="1D2D5CC6" w14:textId="77777777" w:rsidR="003A489D" w:rsidRPr="00B9396D" w:rsidRDefault="003A489D" w:rsidP="00C20F15">
            <w:pPr>
              <w:pStyle w:val="TextmitEinzug"/>
              <w:numPr>
                <w:ilvl w:val="1"/>
                <w:numId w:val="25"/>
              </w:numPr>
              <w:tabs>
                <w:tab w:val="left" w:pos="176"/>
              </w:tabs>
              <w:spacing w:line="256" w:lineRule="auto"/>
              <w:ind w:left="567" w:right="0" w:hanging="283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 xml:space="preserve">automat. zabezpieczenie przeciążeniowe, </w:t>
            </w:r>
          </w:p>
          <w:p w14:paraId="704CEB36" w14:textId="77777777" w:rsidR="003A489D" w:rsidRPr="00B9396D" w:rsidRDefault="003A489D" w:rsidP="00C20F15">
            <w:pPr>
              <w:pStyle w:val="TextmitEinzug"/>
              <w:numPr>
                <w:ilvl w:val="1"/>
                <w:numId w:val="25"/>
              </w:numPr>
              <w:tabs>
                <w:tab w:val="left" w:pos="176"/>
              </w:tabs>
              <w:spacing w:line="256" w:lineRule="auto"/>
              <w:ind w:left="567" w:right="0" w:hanging="283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 xml:space="preserve">licznik godzin pracy, </w:t>
            </w:r>
          </w:p>
          <w:p w14:paraId="51E85F8E" w14:textId="77777777" w:rsidR="003A489D" w:rsidRPr="00B9396D" w:rsidRDefault="003A489D" w:rsidP="00C20F15">
            <w:pPr>
              <w:pStyle w:val="TextmitEinzug"/>
              <w:numPr>
                <w:ilvl w:val="1"/>
                <w:numId w:val="25"/>
              </w:numPr>
              <w:tabs>
                <w:tab w:val="left" w:pos="176"/>
              </w:tabs>
              <w:spacing w:line="256" w:lineRule="auto"/>
              <w:ind w:left="567" w:right="0" w:hanging="283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>system komunikacji zgodny z AKPiA</w:t>
            </w:r>
          </w:p>
          <w:p w14:paraId="5AA6A03A" w14:textId="77777777" w:rsidR="003A489D" w:rsidRPr="00B9396D" w:rsidRDefault="003A489D" w:rsidP="00C20F15">
            <w:pPr>
              <w:pStyle w:val="TextmitEinzug"/>
              <w:numPr>
                <w:ilvl w:val="1"/>
                <w:numId w:val="25"/>
              </w:numPr>
              <w:tabs>
                <w:tab w:val="left" w:pos="176"/>
              </w:tabs>
              <w:spacing w:line="256" w:lineRule="auto"/>
              <w:ind w:left="567" w:right="0" w:hanging="283"/>
              <w:jc w:val="left"/>
              <w:rPr>
                <w:rFonts w:cs="Arial"/>
                <w:sz w:val="14"/>
                <w:szCs w:val="14"/>
                <w:lang w:val="pl-PL" w:eastAsia="en-US"/>
              </w:rPr>
            </w:pPr>
            <w:r w:rsidRPr="00B9396D">
              <w:rPr>
                <w:rFonts w:cs="Arial"/>
                <w:sz w:val="14"/>
                <w:szCs w:val="14"/>
                <w:lang w:val="pl-PL" w:eastAsia="en-US"/>
              </w:rPr>
              <w:t>wykonanie materiałowe: obudowa ze stali nierdzewnej, zabezpieczenie IP 66</w:t>
            </w:r>
          </w:p>
          <w:p w14:paraId="7820D0A3" w14:textId="455DC283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Wymagane lokalne kolumny sterownicze przy każdym piaskowniku oraz separatorze-płuczce piasku, lokalne kolumny sterownicze powinny umożliwić uruchomienie każdego napędu</w:t>
            </w: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1DF10596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14:paraId="42701572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</w:tcPr>
          <w:p w14:paraId="60F39AF7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C8CECCA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dotted" w:sz="4" w:space="0" w:color="auto"/>
            </w:tcBorders>
          </w:tcPr>
          <w:p w14:paraId="4564F346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dotted" w:sz="4" w:space="0" w:color="auto"/>
            </w:tcBorders>
          </w:tcPr>
          <w:p w14:paraId="4CD5A1DD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</w:tcPr>
          <w:p w14:paraId="3AAF8888" w14:textId="77777777" w:rsidR="003A489D" w:rsidRPr="00B9396D" w:rsidRDefault="003A489D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B22EB" w:rsidRPr="00B9396D" w14:paraId="23C9A676" w14:textId="77777777" w:rsidTr="00A94A7A">
        <w:trPr>
          <w:tblHeader/>
        </w:trPr>
        <w:tc>
          <w:tcPr>
            <w:tcW w:w="478" w:type="dxa"/>
          </w:tcPr>
          <w:p w14:paraId="072D44AF" w14:textId="38FBF594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61" w:type="dxa"/>
          </w:tcPr>
          <w:p w14:paraId="28F7F353" w14:textId="77777777" w:rsidR="00EB22EB" w:rsidRPr="00B9396D" w:rsidRDefault="00EB22EB" w:rsidP="00EB22EB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Osadniki wstępne - obiekt nr 9.1, 9.2 zgarniacz osadu   </w:t>
            </w:r>
          </w:p>
          <w:p w14:paraId="4B3E7D36" w14:textId="77777777" w:rsidR="00EB22EB" w:rsidRPr="00B9396D" w:rsidRDefault="00EB22EB" w:rsidP="00EB22EB">
            <w:pPr>
              <w:pStyle w:val="Zwykytekst"/>
              <w:spacing w:line="256" w:lineRule="auto"/>
              <w:ind w:left="206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b/>
                <w:sz w:val="14"/>
                <w:szCs w:val="14"/>
                <w:lang w:val="pl-PL"/>
              </w:rPr>
              <w:t>zgarniacz osadu</w:t>
            </w:r>
          </w:p>
          <w:p w14:paraId="37565417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listwy zgarniające wykonane jako sztywne profile ze stali nierdzewnej pasywowanej</w:t>
            </w:r>
          </w:p>
          <w:p w14:paraId="05E4B72C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prowadnice  powrotne łańcuchów wykonane ze stali nierdzewnej pasywowanej</w:t>
            </w:r>
          </w:p>
          <w:p w14:paraId="3253CB08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 xml:space="preserve"> ogniwa  łańcucha zgarniacza profilowane w kształcie V, o długości 154 mm pomiędzy  osiami bolców łączących</w:t>
            </w:r>
          </w:p>
          <w:p w14:paraId="53A0C6A6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materiał: stali nierdzewa pasywowana lub z plastiku, bolce łączące ogniwa stal nierdzewna lub plastik zbrojony,</w:t>
            </w:r>
          </w:p>
          <w:p w14:paraId="294D6846" w14:textId="629E10CB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wytrzymałość łańcucha na zerwanie nie mniej niż 50 kN (Inwestor zastrzega sobie prawo do weryfikacji wytrzymałości łańcucha tj. testu  próbki złączonych min. 4 sztuk ogniw  z dostarczonej partii przed montażem.   W wypadku nie spełnienia tego warunku dostawca wymieni łańcuch zgarniacza na spełniający warunek wytrzymałości, lub wymieni na własny koszt cały zgarniacz na  inny spełniający wymogi specyfikacji</w:t>
            </w:r>
          </w:p>
          <w:p w14:paraId="19A6208C" w14:textId="77777777" w:rsidR="00EB22EB" w:rsidRPr="00B9396D" w:rsidRDefault="00EB22EB" w:rsidP="00EB22EB">
            <w:pPr>
              <w:pStyle w:val="Zwykytekst"/>
              <w:spacing w:line="256" w:lineRule="auto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b/>
                <w:sz w:val="14"/>
                <w:szCs w:val="14"/>
                <w:lang w:val="pl-PL"/>
              </w:rPr>
              <w:t>zgarniacz cz. pływających</w:t>
            </w:r>
          </w:p>
          <w:p w14:paraId="153B498B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 xml:space="preserve">zgarniacz śrubowo - pompowy  </w:t>
            </w:r>
          </w:p>
          <w:p w14:paraId="1E811331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materiał: elementy zanurzone w ściekach stal nierdzewna pasywowana i tworzywo sztuczne (poza pompą zanurzoną )</w:t>
            </w:r>
          </w:p>
          <w:p w14:paraId="58CA1365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średnica śruby ślimaka nie mniej niż 700 mm</w:t>
            </w:r>
          </w:p>
          <w:p w14:paraId="5B56E64D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zgarniacz  musi  kompensować wahania zwierciadła ścieków w osadniku</w:t>
            </w:r>
          </w:p>
          <w:p w14:paraId="2FCE054B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zgarniacze zamontowane będą w osadniku poziomym o wymiarach jednej komory:</w:t>
            </w:r>
          </w:p>
          <w:p w14:paraId="0DADE89D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402" w:hanging="143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długość 30,0m</w:t>
            </w:r>
          </w:p>
          <w:p w14:paraId="63C184C2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402" w:hanging="143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szerokość 4,5m</w:t>
            </w:r>
          </w:p>
          <w:p w14:paraId="120EE963" w14:textId="77777777" w:rsidR="00EB22EB" w:rsidRPr="00B9396D" w:rsidRDefault="00EB22EB" w:rsidP="00C20F15">
            <w:pPr>
              <w:pStyle w:val="Zwykytekst"/>
              <w:numPr>
                <w:ilvl w:val="1"/>
                <w:numId w:val="26"/>
              </w:numPr>
              <w:spacing w:line="256" w:lineRule="auto"/>
              <w:ind w:left="206" w:hanging="206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Szafka sterownicza dla zgarniacza osadu oraz zgarniacza części pływających wyposażona co najmniej w:</w:t>
            </w:r>
          </w:p>
          <w:p w14:paraId="611C2573" w14:textId="7CBDE707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 xml:space="preserve">wyłączniki termiczne silników, </w:t>
            </w:r>
          </w:p>
          <w:p w14:paraId="0FD5863F" w14:textId="4CB1873A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 xml:space="preserve">moduł kontroli mocy jako zabezpieczenie przed przeciążeniem/niedociążeniem mechanicznym zgarniacza, </w:t>
            </w:r>
          </w:p>
          <w:p w14:paraId="0D8BCDB8" w14:textId="519D9F93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 xml:space="preserve">sterownik, </w:t>
            </w:r>
          </w:p>
          <w:p w14:paraId="475FD37A" w14:textId="26FFACA3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wyłącznik główny,  wyłącznik awaryjny,</w:t>
            </w:r>
          </w:p>
          <w:p w14:paraId="4240BBAC" w14:textId="398EA1B6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przełącznik załącz/wyłącz,</w:t>
            </w:r>
          </w:p>
          <w:p w14:paraId="486C92D8" w14:textId="2FDE9B4F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przełącznik sterowania zdalne/lokalne</w:t>
            </w:r>
          </w:p>
          <w:p w14:paraId="084A4EC0" w14:textId="09F8F786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lampki kontrolne praca/awaria, zdalne/lokalne</w:t>
            </w:r>
          </w:p>
          <w:p w14:paraId="25BBCCE8" w14:textId="2F3C90A5" w:rsidR="00EB22EB" w:rsidRPr="00B9396D" w:rsidRDefault="00EB22EB" w:rsidP="00C20F15">
            <w:pPr>
              <w:pStyle w:val="Zwykytekst"/>
              <w:numPr>
                <w:ilvl w:val="0"/>
                <w:numId w:val="74"/>
              </w:numPr>
              <w:spacing w:line="256" w:lineRule="auto"/>
              <w:ind w:left="402" w:hanging="142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396D">
              <w:rPr>
                <w:rFonts w:ascii="Arial" w:hAnsi="Arial" w:cs="Arial"/>
                <w:sz w:val="14"/>
                <w:szCs w:val="14"/>
                <w:lang w:val="pl-PL"/>
              </w:rPr>
              <w:t>wyprowadzone sygnały praca/awaria każdego z napędów</w:t>
            </w:r>
          </w:p>
          <w:p w14:paraId="6EB0A9BD" w14:textId="30B099C1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system komunikacji zgodny z AKPiA.</w:t>
            </w:r>
          </w:p>
        </w:tc>
        <w:tc>
          <w:tcPr>
            <w:tcW w:w="284" w:type="dxa"/>
          </w:tcPr>
          <w:p w14:paraId="0A6CB265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704948D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5C3A01E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E26FE5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5EB8B98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857132B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87475E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B22EB" w:rsidRPr="00B9396D" w14:paraId="6FAA570E" w14:textId="77777777" w:rsidTr="00A94A7A">
        <w:trPr>
          <w:tblHeader/>
        </w:trPr>
        <w:tc>
          <w:tcPr>
            <w:tcW w:w="478" w:type="dxa"/>
          </w:tcPr>
          <w:p w14:paraId="0A03B105" w14:textId="4BF1A5AB" w:rsidR="00EB22EB" w:rsidRPr="00B9396D" w:rsidRDefault="00BA01D0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8.</w:t>
            </w:r>
          </w:p>
        </w:tc>
        <w:tc>
          <w:tcPr>
            <w:tcW w:w="3061" w:type="dxa"/>
          </w:tcPr>
          <w:p w14:paraId="79DD6609" w14:textId="77777777" w:rsidR="006B606F" w:rsidRPr="00B9396D" w:rsidRDefault="006B606F" w:rsidP="006B60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Reaktor biologiczny i komory rozdziału i pomiarowa – obiekt nr 6, 6A, 7C</w:t>
            </w:r>
          </w:p>
          <w:p w14:paraId="3DA05231" w14:textId="77777777" w:rsidR="006B606F" w:rsidRPr="00B9396D" w:rsidRDefault="006B606F" w:rsidP="006B606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</w:t>
            </w: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Mieszadła wolnoobrotowe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- wymagania ogólne</w:t>
            </w:r>
          </w:p>
          <w:p w14:paraId="4A7E036F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Śmigło trzy łopatowe samooczyszczające się o wysokiej sprawności wykonane z poliuretanu wzmacnianego włóknem szklanym;</w:t>
            </w:r>
          </w:p>
          <w:p w14:paraId="5F5686CC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o klasie izolacji nie gorszej niż H(180°C) IEC85,</w:t>
            </w:r>
          </w:p>
          <w:p w14:paraId="157E3945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Piasta </w:t>
            </w: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wykonana z żeliwa klasy min. GG25;</w:t>
            </w:r>
          </w:p>
          <w:p w14:paraId="2667DAE5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Obudowa mieszadła wykonana z żeliwa klasy min. GG25 </w:t>
            </w:r>
          </w:p>
          <w:p w14:paraId="794539F6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Wał mieszadła wykonany ze stali nierdzewnej klasy min. AISI 431 i nie gorszych właściwościach mechanicznych i wytrzymałościowych.</w:t>
            </w:r>
          </w:p>
          <w:p w14:paraId="6FCD8A1A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Przekładnia zębata dwustopniowa. Nie dopuszcza się stosowania przekładni planetarnych.</w:t>
            </w:r>
          </w:p>
          <w:p w14:paraId="3B37EB7A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Kabel zasilający doprowadzony w sposób zapewniający wodoszczelność;</w:t>
            </w:r>
          </w:p>
          <w:p w14:paraId="6B516DAD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chłodzony przez opływającą ciecz;</w:t>
            </w:r>
          </w:p>
          <w:p w14:paraId="2DE97531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Uszczelnienie: mechaniczne zewnętrzne pojedyncze wykonane z materiału o nie gorszej odporności antykorozyjnej niż węglik wolframu</w:t>
            </w: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 xml:space="preserve"> i gęstości materiału nie niższej niż 14g/cm3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, produkowane przez dostawcę urządzenia. </w:t>
            </w:r>
          </w:p>
          <w:p w14:paraId="7041AFA4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Uszczelnienia wewnętrzne wargowe wykonane z NBR.</w:t>
            </w:r>
          </w:p>
          <w:p w14:paraId="22FC146D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Komora olejowa uszczelnienia musi być wypełniona olejem parafinowym – nieszkodliwym dla środowiska w przypadku powstania wycieku. </w:t>
            </w:r>
          </w:p>
          <w:p w14:paraId="3BA8582A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Zaczep ślizgowy mieszadła do prowadnicy wykonane ze stali kwasoodpornej klasy minimum AISI 316L;</w:t>
            </w:r>
          </w:p>
          <w:p w14:paraId="444B106F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mieszadła powinien posiadać czujniki termiczne;</w:t>
            </w:r>
          </w:p>
          <w:p w14:paraId="0EC24F9D" w14:textId="77777777" w:rsidR="006B606F" w:rsidRPr="00B9396D" w:rsidRDefault="006B606F" w:rsidP="00C20F15">
            <w:pPr>
              <w:numPr>
                <w:ilvl w:val="0"/>
                <w:numId w:val="27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 komorze silnika powinien być zabudowany czujnik kontroli zawilgocenia współpracujący z układem sygnalizującym. Konstrukcja nośna 100x100mm wykonana ze stali nierdzewnej klasy min. AISI 304.</w:t>
            </w:r>
          </w:p>
          <w:p w14:paraId="4F74F2FB" w14:textId="77777777" w:rsidR="006B606F" w:rsidRPr="00B9396D" w:rsidRDefault="006B606F" w:rsidP="006B606F">
            <w:pPr>
              <w:spacing w:line="256" w:lineRule="auto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/>
                <w:sz w:val="14"/>
                <w:szCs w:val="14"/>
                <w:lang w:eastAsia="en-US"/>
              </w:rPr>
              <w:t>Wymagania szczegółowe</w:t>
            </w:r>
          </w:p>
          <w:p w14:paraId="549A62D2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Śmigło trzyłopatowe o średnicy maksymalnej nie większej niż 1,4m;</w:t>
            </w:r>
          </w:p>
          <w:p w14:paraId="41CDF1BF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Prędkość obrotowa mieszadła regulowana w zakresie 15-40 obr/min;</w:t>
            </w:r>
          </w:p>
          <w:p w14:paraId="14C015F7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Maksymalna moc znamionowa mieszadła P2=2,0kW;</w:t>
            </w:r>
          </w:p>
          <w:p w14:paraId="28175596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Mieszadło powinno umożliwiać płynną regulację siły mieszania w zakresie siły nominalnej od 200N do 1200N;</w:t>
            </w:r>
          </w:p>
          <w:p w14:paraId="223B1F74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Maksymalny rzeczywista moc pobierana przez napęd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nie więcej niż P1=2,1kW dla Fn=1200N ;</w:t>
            </w:r>
          </w:p>
          <w:p w14:paraId="51327550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Parametry mieszadła (siła mieszania, rzeczywista moc pobierana) określone zgodnie z normą ISO21630:2007;</w:t>
            </w:r>
          </w:p>
          <w:p w14:paraId="17CB658B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Masa mieszadła: do 300kg</w:t>
            </w:r>
          </w:p>
          <w:p w14:paraId="7103330D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 AKPiA</w:t>
            </w:r>
          </w:p>
          <w:p w14:paraId="22CA6459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 szafie sterującej należy zabudować moduł sterujący pracą mieszadła wolnoobrotowego, moduł sterujący powinien umożliwiać regulację m.in. prędkości obrotowej wirnika.</w:t>
            </w:r>
          </w:p>
          <w:p w14:paraId="49787017" w14:textId="77777777" w:rsidR="006B606F" w:rsidRPr="00B9396D" w:rsidRDefault="006B606F" w:rsidP="006B606F">
            <w:pPr>
              <w:tabs>
                <w:tab w:val="num" w:pos="34"/>
              </w:tabs>
              <w:spacing w:line="256" w:lineRule="auto"/>
              <w:ind w:firstLine="34"/>
              <w:rPr>
                <w:rFonts w:cs="Arial"/>
                <w:sz w:val="14"/>
                <w:szCs w:val="14"/>
                <w:lang w:eastAsia="en-US"/>
              </w:rPr>
            </w:pPr>
          </w:p>
          <w:p w14:paraId="2C710051" w14:textId="77777777" w:rsidR="006B606F" w:rsidRPr="00B9396D" w:rsidRDefault="006B606F" w:rsidP="006B606F">
            <w:p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Mieszadła średnioobrotowe</w:t>
            </w:r>
          </w:p>
          <w:p w14:paraId="0625F4BA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color w:val="000000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 xml:space="preserve">Maksymalna moc silnika na wale mieszadła nie większa niż P2=1,5kW. </w:t>
            </w:r>
          </w:p>
          <w:p w14:paraId="792A3A1D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color w:val="000000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>Wymagana minimalna nominalna siła mieszania mieszadła F=450N;</w:t>
            </w:r>
          </w:p>
          <w:p w14:paraId="640473BA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 xml:space="preserve">Maksymalna moc pobierana z sieci </w:t>
            </w:r>
            <w:r w:rsidRPr="00B9396D">
              <w:rPr>
                <w:rFonts w:cs="Arial"/>
                <w:sz w:val="14"/>
                <w:szCs w:val="14"/>
              </w:rPr>
              <w:t>nie większa niż  P1=1,65kW;</w:t>
            </w:r>
          </w:p>
          <w:p w14:paraId="19D896E4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color w:val="000000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>Parametry mieszadła (siła, rzeczywiste zużycie energii) muszą być określone zgodnie z obowiązującą normą ISO21630:2007;</w:t>
            </w:r>
          </w:p>
          <w:p w14:paraId="25216705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Prędkość obrotowa mieszadeł zgodna z prędkością obrotową silnika (bezpośrednie przełożenie napędu), nie większa niż 750 obr/min; Nie dopuszcza się stosowanie mieszadeł przekładniowych.</w:t>
            </w:r>
          </w:p>
          <w:p w14:paraId="0D79FB85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Śmigło dwu lub trzyłopatowe (samoczyszczące);</w:t>
            </w:r>
          </w:p>
          <w:p w14:paraId="1BB2C27C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 celu zwiększenia siły mieszania oraz ograniczenia zużycia energii elektrycznej mieszadło musi być wyposażone w zwężkę strumieniową,</w:t>
            </w:r>
          </w:p>
          <w:p w14:paraId="33DBC61F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Wszystkie elementy zewnętrzne mieszadła mające kontakt ze ściekami i osadem (piasta, wirnik, zewnętrzna obudowa silnika, zwężka strumieniowa oraz konstrukcja nośna) wykonane muszą być ze stali kwasoodpornej klasy nie gorszej niż AISI 316L. Ponadto, wszystkie zewnętrzne elementy powinny być wykonane z materiału takiej klasy, aby nie istniała konieczność zabezpieczania ich przez stosowanie dodatkowych powłok zabezpieczających.  </w:t>
            </w:r>
          </w:p>
          <w:p w14:paraId="114C5A26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Wał mieszadła wykonany ze stali o odporności korozyjnej i wytrzymałości mechanicznej nie gorszej niż stal nierdzewna</w:t>
            </w:r>
            <w:r w:rsidRPr="00B9396D">
              <w:rPr>
                <w:rFonts w:cs="Arial"/>
                <w:color w:val="FF0000"/>
                <w:sz w:val="14"/>
                <w:szCs w:val="14"/>
              </w:rPr>
              <w:t xml:space="preserve"> </w:t>
            </w:r>
            <w:r w:rsidRPr="00B9396D">
              <w:rPr>
                <w:rFonts w:cs="Arial"/>
                <w:sz w:val="14"/>
                <w:szCs w:val="14"/>
              </w:rPr>
              <w:t>klasy AISI 431;</w:t>
            </w:r>
          </w:p>
          <w:p w14:paraId="392B10D6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Kabel zasilający doprowadzony w sposób zapewniający wodoszczelność;</w:t>
            </w:r>
          </w:p>
          <w:p w14:paraId="4431C1F3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Mieszadła muszą być wyposażone w silniki o klasie izolacji nie gorszej niż H(180°C) IEC85; Silnik chłodzony przez opływającą ciecz;</w:t>
            </w:r>
          </w:p>
          <w:p w14:paraId="43EA69CF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autoSpaceDE w:val="0"/>
              <w:autoSpaceDN w:val="0"/>
              <w:spacing w:line="256" w:lineRule="auto"/>
              <w:ind w:left="176" w:hanging="176"/>
              <w:rPr>
                <w:rFonts w:cs="Arial"/>
                <w:i/>
                <w:iCs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Uszczelnienie firmowane przez dostawcę urządzenia. Uszczelnienie zewnętrzne wykonane z materiału o właściwościach </w:t>
            </w:r>
            <w:r w:rsidRPr="00B9396D">
              <w:rPr>
                <w:rFonts w:cs="Arial"/>
                <w:iCs/>
                <w:sz w:val="14"/>
                <w:szCs w:val="14"/>
              </w:rPr>
              <w:t>antykorozyjnych nie gorszych niż węglik wolframu i gęstości materiału nie niższej niż 14g/cm3,</w:t>
            </w:r>
          </w:p>
          <w:p w14:paraId="12E9FE92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Komora olejowa wypełniona olejem ekologicznym – nieszkodliwym dla środowiska w przypadku powstania wycieku;</w:t>
            </w:r>
          </w:p>
          <w:p w14:paraId="35D7EEBF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Silnik mieszadła powinien posiadać wbudowane w uzwojenia stojana czujniki termiczne odłączające mieszadło od zasilania w przypadku przeciążenia silnika. Czujniki termiczne winny zadziałać w temperaturze powyżej 140 st.C.</w:t>
            </w:r>
          </w:p>
          <w:p w14:paraId="37EEE8B5" w14:textId="77777777" w:rsidR="006B606F" w:rsidRPr="00B9396D" w:rsidRDefault="006B606F" w:rsidP="00C20F15">
            <w:pPr>
              <w:numPr>
                <w:ilvl w:val="0"/>
                <w:numId w:val="27"/>
              </w:numPr>
              <w:tabs>
                <w:tab w:val="num" w:pos="176"/>
              </w:tabs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 AKPiA</w:t>
            </w:r>
          </w:p>
          <w:p w14:paraId="636240FE" w14:textId="77777777" w:rsidR="006B606F" w:rsidRPr="00B9396D" w:rsidRDefault="006B606F" w:rsidP="00C20F15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 szafie sterującej należy zabudować moduł sterujący pracą mieszadła średnioobrotowego, moduł sterujący powinien umożliwiać regulację m.in. prędkości obrotowej wirnika</w:t>
            </w:r>
          </w:p>
          <w:p w14:paraId="4B6436ED" w14:textId="77777777" w:rsidR="006B606F" w:rsidRPr="00B9396D" w:rsidRDefault="006B606F" w:rsidP="006B606F">
            <w:pPr>
              <w:keepNext/>
              <w:tabs>
                <w:tab w:val="left" w:pos="176"/>
              </w:tabs>
              <w:spacing w:line="256" w:lineRule="auto"/>
              <w:ind w:left="176" w:hanging="176"/>
              <w:rPr>
                <w:rFonts w:cs="Arial"/>
                <w:b/>
                <w:bCs/>
                <w:sz w:val="14"/>
                <w:szCs w:val="14"/>
                <w:lang w:eastAsia="en-US"/>
              </w:rPr>
            </w:pPr>
          </w:p>
          <w:p w14:paraId="5E9BF617" w14:textId="77777777" w:rsidR="006B606F" w:rsidRPr="00B9396D" w:rsidRDefault="006B606F" w:rsidP="006B606F">
            <w:pPr>
              <w:tabs>
                <w:tab w:val="left" w:pos="34"/>
              </w:tabs>
              <w:spacing w:line="256" w:lineRule="auto"/>
              <w:ind w:left="34" w:hanging="34"/>
              <w:rPr>
                <w:i/>
                <w:iCs/>
              </w:rPr>
            </w:pPr>
            <w:r w:rsidRPr="00B9396D">
              <w:rPr>
                <w:rFonts w:cs="Arial"/>
                <w:i/>
                <w:iCs/>
                <w:sz w:val="14"/>
                <w:szCs w:val="14"/>
                <w:lang w:eastAsia="en-US"/>
              </w:rPr>
              <w:t xml:space="preserve">Dostawa mieszadeł zatapialnych ma obejmować swoim zakresem projekt/schemat montażu i ustawienia mieszadła w komorze, ze względu na optymalizację warunków hydrodynamicznych procesu mieszania. Wszystkie mieszadła powinny pochodzić od jednego producenta.  </w:t>
            </w:r>
          </w:p>
          <w:p w14:paraId="203CC1F3" w14:textId="77777777" w:rsidR="006B606F" w:rsidRPr="00B9396D" w:rsidRDefault="006B606F" w:rsidP="006B606F">
            <w:pPr>
              <w:tabs>
                <w:tab w:val="left" w:pos="176"/>
              </w:tabs>
              <w:spacing w:line="256" w:lineRule="auto"/>
              <w:ind w:left="176" w:hanging="176"/>
              <w:rPr>
                <w:rFonts w:cs="Arial"/>
                <w:i/>
                <w:iCs/>
                <w:sz w:val="14"/>
                <w:szCs w:val="14"/>
                <w:lang w:eastAsia="en-US"/>
              </w:rPr>
            </w:pPr>
          </w:p>
          <w:p w14:paraId="55E948D7" w14:textId="77777777" w:rsidR="006B606F" w:rsidRPr="00B9396D" w:rsidRDefault="006B606F" w:rsidP="006B606F">
            <w:pPr>
              <w:tabs>
                <w:tab w:val="left" w:pos="176"/>
              </w:tabs>
              <w:spacing w:line="256" w:lineRule="auto"/>
              <w:ind w:left="176" w:hanging="176"/>
              <w:rPr>
                <w:rFonts w:cs="Arial"/>
                <w:b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  <w:lang w:eastAsia="en-US"/>
              </w:rPr>
              <w:t>Mieszadła pompujące</w:t>
            </w:r>
          </w:p>
          <w:p w14:paraId="719C3778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Verdana" w:hAnsi="Verdana" w:cs="Verdana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Q=57,3÷382,0m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/h,</w:t>
            </w:r>
          </w:p>
          <w:p w14:paraId="1108EEDB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Wysokość podnoszenia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>min 1,5m</w:t>
            </w:r>
          </w:p>
          <w:p w14:paraId="1EC00F91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Zatapialna, pozioma pompa śmigłowa </w:t>
            </w:r>
          </w:p>
          <w:p w14:paraId="4921F681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Śmigło mieszadła: stal nierdzewna klasy ASTM 316;</w:t>
            </w:r>
          </w:p>
          <w:p w14:paraId="36FAA1FC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Medium: ścieki komunalno-przemysłowe, Tmax= 40°C;</w:t>
            </w:r>
          </w:p>
          <w:p w14:paraId="48250255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Wirnik śmigłowy o średnicy min.580,0 mm; </w:t>
            </w:r>
          </w:p>
          <w:p w14:paraId="4ED76326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Pompy przystosowane do współpracy z falownikiem</w:t>
            </w:r>
          </w:p>
          <w:p w14:paraId="380394B4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elektryczny: max. P2=5,5 kW, n=475 obr./min, 3~/400V/ 50Hz,</w:t>
            </w:r>
          </w:p>
          <w:p w14:paraId="7C6C8671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rozruch bezpośredni;</w:t>
            </w:r>
          </w:p>
          <w:p w14:paraId="6A6EA112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kabel sieciowy i sterujący: min 10 m,</w:t>
            </w:r>
          </w:p>
          <w:p w14:paraId="312631D7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Uszczelnienie mechaniczne wewnętrzne: Węglik wolframu</w:t>
            </w:r>
          </w:p>
          <w:p w14:paraId="2152DA14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Uszczelnienie mechaniczne zewnętrzne: Węglik wolframu</w:t>
            </w:r>
          </w:p>
          <w:p w14:paraId="0284E3FF" w14:textId="77777777" w:rsidR="006B606F" w:rsidRPr="00B9396D" w:rsidRDefault="006B606F" w:rsidP="00C20F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3F2B5FFD" w14:textId="77777777" w:rsidR="006B606F" w:rsidRPr="00B9396D" w:rsidRDefault="006B606F" w:rsidP="006B606F">
            <w:pPr>
              <w:tabs>
                <w:tab w:val="left" w:pos="176"/>
              </w:tabs>
              <w:spacing w:line="256" w:lineRule="auto"/>
              <w:ind w:left="176" w:hanging="176"/>
              <w:rPr>
                <w:rFonts w:cs="Arial"/>
                <w:b/>
                <w:i/>
                <w:color w:val="000000"/>
                <w:sz w:val="14"/>
                <w:szCs w:val="14"/>
                <w:lang w:eastAsia="en-US"/>
              </w:rPr>
            </w:pPr>
          </w:p>
          <w:p w14:paraId="7E0E4925" w14:textId="77777777" w:rsidR="006B606F" w:rsidRPr="00B9396D" w:rsidRDefault="006B606F" w:rsidP="006B606F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eastAsia="ArialNarrow" w:cs="Arial"/>
                <w:b/>
                <w:sz w:val="14"/>
                <w:szCs w:val="14"/>
                <w:lang w:eastAsia="en-US"/>
              </w:rPr>
              <w:t>Dyfuzory do napowietrzania drobnopęcherzykowego</w:t>
            </w:r>
            <w:r w:rsidRPr="00B9396D">
              <w:rPr>
                <w:rFonts w:eastAsia="ArialNarrow" w:cs="Arial"/>
                <w:sz w:val="14"/>
                <w:szCs w:val="14"/>
                <w:lang w:eastAsia="en-US"/>
              </w:rPr>
              <w:t xml:space="preserve"> wykonane z korpusów polipropylenowych oraz membran z kauczuku silikonowego i spełniają następującą specyfikację techniczną.:</w:t>
            </w:r>
          </w:p>
          <w:p w14:paraId="0519184A" w14:textId="77777777" w:rsidR="006B606F" w:rsidRPr="00B9396D" w:rsidRDefault="006B606F" w:rsidP="006B606F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75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Korpus polipropylenowy :</w:t>
            </w:r>
          </w:p>
          <w:p w14:paraId="2EC58E80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Średnica zewnętrzna  max.63 mm</w:t>
            </w:r>
          </w:p>
          <w:p w14:paraId="6BF88024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Średnica podłączenia dyfuzora do rusztu napowietrzającego max. 45 mm</w:t>
            </w:r>
          </w:p>
          <w:p w14:paraId="3758D566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Materiał: polipropylen o wytrzymałości na podwyższone temperatury do 95 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o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C.</w:t>
            </w:r>
          </w:p>
          <w:p w14:paraId="65FF6851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Gęstość materiału : min.0,91 [g/cm3] </w:t>
            </w:r>
          </w:p>
          <w:p w14:paraId="1251E975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Wytrzymałość na rozciąganie min. 30 [N/mm2] </w:t>
            </w:r>
          </w:p>
          <w:p w14:paraId="6B75F4E9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Rozciągnięcie przy zerwaniu ≥ 300 [%] </w:t>
            </w:r>
          </w:p>
          <w:p w14:paraId="27416C75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Moduł elastyczności min.1200 [N/mm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2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] </w:t>
            </w:r>
          </w:p>
          <w:p w14:paraId="13EA87DE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Korpus powinien posiadać zintegrowany zawór zwrotny zapobiegający cofaniu się ścieków do wnętrza dyfuzora.</w:t>
            </w:r>
          </w:p>
          <w:p w14:paraId="276B0E71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Uszczelnienie pomiędzy korpusem napowietrzacza, a rusztem należy wykonać z uszczelki EPDM </w:t>
            </w:r>
          </w:p>
          <w:p w14:paraId="5115C0C5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Do łączenia napowietrzaczy w pary należy używać łączników gwintowanych ze stali nierdzewnej typ: 1.4301 </w:t>
            </w:r>
          </w:p>
          <w:p w14:paraId="4A91167D" w14:textId="77777777" w:rsidR="006B606F" w:rsidRPr="00B9396D" w:rsidRDefault="006B606F" w:rsidP="006B606F">
            <w:pPr>
              <w:tabs>
                <w:tab w:val="left" w:pos="175"/>
              </w:tabs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Membrana silikonowa min. 64x1,5:</w:t>
            </w:r>
          </w:p>
          <w:p w14:paraId="3B1899D8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Średnica zewnętrzna min.d = 64 mm;</w:t>
            </w:r>
          </w:p>
          <w:p w14:paraId="39D2C48B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Grubość ścianki min.s = 1,5 mm</w:t>
            </w:r>
          </w:p>
          <w:p w14:paraId="65CAD080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Materiał: kauczuk silikonowy, bez zmiękczaczy, wytrzymały na rozerwanie, o recepturze antybakteryjnej</w:t>
            </w:r>
          </w:p>
          <w:p w14:paraId="30ADADB2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Gęstość materiału min.1,19 [g/cm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] </w:t>
            </w:r>
          </w:p>
          <w:p w14:paraId="11ED4E6C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Wytrzymałość na rozciąganie ≥ 9 [N/mm2] w</w:t>
            </w:r>
          </w:p>
          <w:p w14:paraId="57E64705" w14:textId="77777777" w:rsidR="006B606F" w:rsidRPr="00B9396D" w:rsidRDefault="006B606F" w:rsidP="00C20F15">
            <w:pPr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Rozciągnięcie przy zerwaniu ≥ 600 [%] </w:t>
            </w:r>
          </w:p>
          <w:p w14:paraId="383F7717" w14:textId="77777777" w:rsidR="006B606F" w:rsidRPr="00B9396D" w:rsidRDefault="006B606F" w:rsidP="006B606F">
            <w:pPr>
              <w:tabs>
                <w:tab w:val="left" w:pos="175"/>
              </w:tabs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Wytrzymałość na pełne rozerwanie ≥ 45 [N/mm]</w:t>
            </w:r>
          </w:p>
          <w:p w14:paraId="75C872E3" w14:textId="77777777" w:rsidR="006B606F" w:rsidRPr="00B9396D" w:rsidRDefault="006B606F" w:rsidP="006B606F">
            <w:pPr>
              <w:tabs>
                <w:tab w:val="left" w:pos="175"/>
              </w:tabs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</w:p>
          <w:p w14:paraId="25EC5DE3" w14:textId="77777777" w:rsidR="006B606F" w:rsidRPr="00B9396D" w:rsidRDefault="006B606F" w:rsidP="006B60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Zawór stałego ciśnienia</w:t>
            </w:r>
          </w:p>
          <w:p w14:paraId="77DA84D5" w14:textId="77777777" w:rsidR="006B606F" w:rsidRPr="00B9396D" w:rsidRDefault="006B606F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ciśnienie maksymalne 7,0 bar, </w:t>
            </w:r>
          </w:p>
          <w:p w14:paraId="4AAAD07A" w14:textId="1526E880" w:rsidR="00EB22EB" w:rsidRPr="00B9396D" w:rsidRDefault="006B606F" w:rsidP="006B60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sposób montażu: klejony</w:t>
            </w:r>
          </w:p>
        </w:tc>
        <w:tc>
          <w:tcPr>
            <w:tcW w:w="284" w:type="dxa"/>
          </w:tcPr>
          <w:p w14:paraId="160CB2FD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03B3F26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BF240DC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7AF30A3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6E990B1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960A7F9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C18D4D9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B22EB" w:rsidRPr="00B9396D" w14:paraId="5F681CE2" w14:textId="77777777" w:rsidTr="00A94A7A">
        <w:trPr>
          <w:tblHeader/>
        </w:trPr>
        <w:tc>
          <w:tcPr>
            <w:tcW w:w="478" w:type="dxa"/>
          </w:tcPr>
          <w:p w14:paraId="74DAA633" w14:textId="10B23990" w:rsidR="00EB22EB" w:rsidRPr="00B9396D" w:rsidRDefault="006B606F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3061" w:type="dxa"/>
          </w:tcPr>
          <w:p w14:paraId="3CE860E8" w14:textId="77777777" w:rsidR="006B606F" w:rsidRPr="00B9396D" w:rsidRDefault="006B606F" w:rsidP="006B60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Osadniki wtórne, komory rozdziału ścieków i komory osadu – obiekt nr 7/1, 7/2, 7A, 7a, 7B </w:t>
            </w:r>
          </w:p>
          <w:p w14:paraId="39DA688B" w14:textId="77777777" w:rsidR="006B606F" w:rsidRPr="00B9396D" w:rsidRDefault="006B606F" w:rsidP="008241D4">
            <w:pPr>
              <w:overflowPunct w:val="0"/>
              <w:autoSpaceDE w:val="0"/>
              <w:autoSpaceDN w:val="0"/>
              <w:ind w:left="685" w:hanging="720"/>
              <w:contextualSpacing/>
              <w:jc w:val="left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Pompa zatapialna osadu nadmiernego</w:t>
            </w:r>
          </w:p>
          <w:p w14:paraId="0AE9622F" w14:textId="77777777" w:rsidR="006B606F" w:rsidRPr="00B9396D" w:rsidRDefault="006B606F" w:rsidP="00C20F15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</w:t>
            </w:r>
            <w:r w:rsidRPr="00B9396D">
              <w:rPr>
                <w:rFonts w:cs="Arial"/>
                <w:sz w:val="14"/>
                <w:szCs w:val="14"/>
              </w:rPr>
              <w:tab/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      – min.72m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B9396D">
              <w:rPr>
                <w:rFonts w:cs="Arial"/>
                <w:sz w:val="14"/>
                <w:szCs w:val="14"/>
              </w:rPr>
              <w:t>/h=20l/s,</w:t>
            </w:r>
          </w:p>
          <w:p w14:paraId="366855B4" w14:textId="77777777" w:rsidR="006B606F" w:rsidRPr="00B9396D" w:rsidRDefault="006B606F" w:rsidP="00C20F15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wysokość podnoszenia</w:t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      – min.7,5m,</w:t>
            </w:r>
          </w:p>
          <w:p w14:paraId="5BACAFCF" w14:textId="77777777" w:rsidR="006B606F" w:rsidRPr="00B9396D" w:rsidRDefault="006B606F" w:rsidP="00C20F15">
            <w:pPr>
              <w:numPr>
                <w:ilvl w:val="0"/>
                <w:numId w:val="33"/>
              </w:numPr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silnika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 xml:space="preserve">       – max.3,1kW</w:t>
            </w:r>
          </w:p>
          <w:p w14:paraId="0AE174BD" w14:textId="77777777" w:rsidR="006B606F" w:rsidRPr="00B9396D" w:rsidRDefault="006B606F" w:rsidP="006B606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Wymagania dla pomp:</w:t>
            </w:r>
          </w:p>
          <w:p w14:paraId="064836A7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pompa powinna być pompą wirową odśrodkową monoblokową, zatapialną do instalacji stacjonarnej montowanej na kolanie sprzęgającym, opuszczaną po dwóch prowadnicach rurowych ze stali nierdzewnej EN 1.4301 (AISI 304);</w:t>
            </w:r>
          </w:p>
          <w:p w14:paraId="1B655CCB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pompa o wysokiej sprawności wyposażona w wirniki otwarte lub półotwarte symetryczne o krawędziach roboczych utwardzonych do 45HRC, samooczyszczające się, współpracujące z dyfuzorem wlotowym wyposażonym w rowek spiralny wspomagający samooczyszczanie części hydraulicznej, gwarantując utrzymanie stałej, wysokiej sprawności. W pompach nie dopuszcza się stosowania wirników o niskiej sprawności;</w:t>
            </w:r>
          </w:p>
          <w:p w14:paraId="1AA58D19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wirnik powinien umożliwiać pompowanie ścieków zawierających ciała stałe i włókniste; </w:t>
            </w:r>
          </w:p>
          <w:p w14:paraId="5C22B825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sprawność hydrauliczna pompy w najwyższym punkcie sprawności nie może być niższa niż 74%.</w:t>
            </w:r>
          </w:p>
          <w:p w14:paraId="3AFF48E5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obudowa silnika oraz korpus hydrauliczny pompy wykonane z żeliwa klasy min. GG25;</w:t>
            </w:r>
          </w:p>
          <w:p w14:paraId="6E9C50C8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wał pompy powinien być ułożyskowany w łożyskach tocznych niewymagający dodatkowego smarowania oraz regulacji, wykonany ze stali nierdzewnej o właściwościach mechanicznych i antykorozyjnych nie gorszych niż stal klasy EN 1.4057 (AISI 431);</w:t>
            </w:r>
          </w:p>
          <w:p w14:paraId="7DD3EF74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wał pompy pomiędzy silnikiem, a kanałem przepływowym pompy powinien być uszczelniony za pomocą, wysokiej jakości podwójnego uszczelnienia mechanicznego z pierścieniami uszczelnienia zewnętrznego wykonanymi z materiału o odporności antykorozyjnej na ścieki nie gorszej niż węglik wolframu i gęstości materiału nie niższej niż 14g/cm3, pracującymi niezależnie od kierunku obrotów. Uszczelnienie produkowane przez dostawcę urządzenia;</w:t>
            </w:r>
          </w:p>
          <w:p w14:paraId="46963D6F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pompy powinien być wykonany ze stopniem ochrony IP 68, z klasą izolacji silnika H(180˚C),  przystosowany do pracy S1, do zasilania prądem zmiennym 3-fazowym, 400 V, 50 Hz, oraz umożliwiający max.30 uruchomień na godzinę; powinien posiadać wbudowane w uzwojenia stojana czujniki termiczne odłączające pompę od zasilania w przypadku przeciążenia silnika. Czujniki termiczne winny działać w temperaturze od 125 st.C;</w:t>
            </w:r>
          </w:p>
          <w:p w14:paraId="0CBFB4C0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punkt pracy pompy powinien być zgodny z wymaganiami szczegółowymi i aktualnymi wymogami eksploatatora oraz danymi projektowymi.</w:t>
            </w:r>
          </w:p>
          <w:p w14:paraId="3185F308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 celu ujednolicenia wyposażenia oczyszczalni wszystkie pompy zatapialne montowane na oczyszczalni muszą pochodzić od jednego producenta</w:t>
            </w:r>
          </w:p>
          <w:p w14:paraId="7AC9461B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16936F99" w14:textId="77777777" w:rsidR="006B606F" w:rsidRPr="00B9396D" w:rsidRDefault="006B606F" w:rsidP="006B60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14:paraId="312D08BD" w14:textId="77777777" w:rsidR="006B606F" w:rsidRPr="00B9396D" w:rsidRDefault="006B606F" w:rsidP="006B606F">
            <w:pPr>
              <w:spacing w:line="256" w:lineRule="auto"/>
              <w:jc w:val="left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b/>
                <w:sz w:val="14"/>
                <w:szCs w:val="14"/>
                <w:lang w:eastAsia="en-US"/>
              </w:rPr>
              <w:t>Zgarniacz części pływających</w:t>
            </w:r>
          </w:p>
          <w:p w14:paraId="27B5116E" w14:textId="77777777" w:rsidR="006B606F" w:rsidRPr="00B9396D" w:rsidRDefault="006B606F" w:rsidP="00C20F15">
            <w:pPr>
              <w:numPr>
                <w:ilvl w:val="0"/>
                <w:numId w:val="34"/>
              </w:numPr>
              <w:spacing w:line="256" w:lineRule="auto"/>
              <w:ind w:left="206" w:hanging="142"/>
              <w:jc w:val="left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materiał; elementy zanurzone w ściekach stal nierdzewna pasywowana i tworzywo sztuczne (poza pompą zanurzoną )</w:t>
            </w:r>
          </w:p>
          <w:p w14:paraId="686A6979" w14:textId="77777777" w:rsidR="006B606F" w:rsidRPr="00B9396D" w:rsidRDefault="006B606F" w:rsidP="00C20F15">
            <w:pPr>
              <w:numPr>
                <w:ilvl w:val="0"/>
                <w:numId w:val="34"/>
              </w:numPr>
              <w:spacing w:line="256" w:lineRule="auto"/>
              <w:ind w:left="206" w:hanging="142"/>
              <w:jc w:val="left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średnica śruby ślimaka nie mniej niż 700 mm</w:t>
            </w:r>
          </w:p>
          <w:p w14:paraId="555D2FDB" w14:textId="77777777" w:rsidR="006B606F" w:rsidRPr="00B9396D" w:rsidRDefault="006B606F" w:rsidP="00C20F15">
            <w:pPr>
              <w:numPr>
                <w:ilvl w:val="0"/>
                <w:numId w:val="34"/>
              </w:numPr>
              <w:spacing w:line="256" w:lineRule="auto"/>
              <w:ind w:left="206" w:hanging="142"/>
              <w:jc w:val="left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zgarniacz  musi  kompensować wahania zwierciadła ścieków w osadniku</w:t>
            </w:r>
          </w:p>
          <w:p w14:paraId="7301C9C9" w14:textId="77777777" w:rsidR="006B606F" w:rsidRPr="00B9396D" w:rsidRDefault="006B606F" w:rsidP="00C20F15">
            <w:pPr>
              <w:numPr>
                <w:ilvl w:val="0"/>
                <w:numId w:val="34"/>
              </w:numPr>
              <w:spacing w:line="256" w:lineRule="auto"/>
              <w:ind w:left="206" w:hanging="142"/>
              <w:jc w:val="left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Zgarniacz cz. pływających montowany do istniejącego zgarniacza dennego osadu</w:t>
            </w:r>
          </w:p>
          <w:p w14:paraId="26A70D12" w14:textId="77777777" w:rsidR="006B606F" w:rsidRPr="00B9396D" w:rsidRDefault="006B606F" w:rsidP="00C20F15">
            <w:pPr>
              <w:numPr>
                <w:ilvl w:val="0"/>
                <w:numId w:val="34"/>
              </w:numPr>
              <w:spacing w:line="256" w:lineRule="auto"/>
              <w:ind w:left="206" w:hanging="142"/>
              <w:jc w:val="left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pompa części pływających zatapialna o mocy nie większej niż 2,4 kW 230/400 V, z uchwytem ślizgowym i uszczelnieniami elastomerowymi po stronie ssawnej i tłocznej sprzęgła. Wydajność max. pompy - ok. 15 m3/h. </w:t>
            </w:r>
          </w:p>
          <w:p w14:paraId="71AD387D" w14:textId="77777777" w:rsidR="006B606F" w:rsidRPr="00B9396D" w:rsidRDefault="006B606F" w:rsidP="00C20F15">
            <w:pPr>
              <w:numPr>
                <w:ilvl w:val="0"/>
                <w:numId w:val="34"/>
              </w:numPr>
              <w:spacing w:line="256" w:lineRule="auto"/>
              <w:ind w:left="206" w:hanging="142"/>
              <w:jc w:val="left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Napęd zgarniacza ślimakowego przekładniowy, o mocy max 0,18 kW, 230/400 V, nie wymaga smarowania, minimalna klasa ochrony IP54. </w:t>
            </w:r>
          </w:p>
          <w:p w14:paraId="1D5D0228" w14:textId="77777777" w:rsidR="006B606F" w:rsidRPr="00B9396D" w:rsidRDefault="006B606F" w:rsidP="00C20F15">
            <w:pPr>
              <w:numPr>
                <w:ilvl w:val="0"/>
                <w:numId w:val="34"/>
              </w:numPr>
              <w:spacing w:line="256" w:lineRule="auto"/>
              <w:ind w:left="206" w:hanging="142"/>
              <w:jc w:val="left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szafa sterownicza</w:t>
            </w:r>
          </w:p>
          <w:p w14:paraId="14287DFE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Wyłącznik główny</w:t>
            </w:r>
          </w:p>
          <w:p w14:paraId="70763B5C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Wyłącznik awaryjny</w:t>
            </w:r>
          </w:p>
          <w:p w14:paraId="02D01A35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Ogrzewanie szafy wewnętrznej sterowane termostatem</w:t>
            </w:r>
          </w:p>
          <w:p w14:paraId="048A1862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Sterowanie napędami</w:t>
            </w:r>
          </w:p>
          <w:p w14:paraId="40D612C3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Sterowanie ogrzewaniem postojowym silników</w:t>
            </w:r>
          </w:p>
          <w:p w14:paraId="6F9AA549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Sygnalizacja pracy/awarii za pomocą lampek sygnalizacyjnych</w:t>
            </w:r>
          </w:p>
          <w:p w14:paraId="1AC3C600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Wybór trybu pracy za pomocą przełączników</w:t>
            </w:r>
          </w:p>
          <w:p w14:paraId="638FB7CD" w14:textId="77777777" w:rsidR="006B606F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Możliwość sterowania ręcznego i automatycznego każdego napędu </w:t>
            </w:r>
          </w:p>
          <w:p w14:paraId="0326E4F2" w14:textId="7ECC5D7F" w:rsidR="00EB22EB" w:rsidRPr="00B9396D" w:rsidRDefault="006B606F" w:rsidP="00C20F15">
            <w:pPr>
              <w:numPr>
                <w:ilvl w:val="0"/>
                <w:numId w:val="35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Sygnały beznapięciowe pracy i awarii wszystkich napędów</w:t>
            </w:r>
          </w:p>
        </w:tc>
        <w:tc>
          <w:tcPr>
            <w:tcW w:w="284" w:type="dxa"/>
          </w:tcPr>
          <w:p w14:paraId="0629D97B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E88F4B1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71FECD4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CD56FF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68F4BDB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25DD485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4AEC27E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B22EB" w:rsidRPr="00B9396D" w14:paraId="4DD966FC" w14:textId="77777777" w:rsidTr="00A94A7A">
        <w:trPr>
          <w:tblHeader/>
        </w:trPr>
        <w:tc>
          <w:tcPr>
            <w:tcW w:w="478" w:type="dxa"/>
          </w:tcPr>
          <w:p w14:paraId="38290463" w14:textId="51B0B6B2" w:rsidR="006B606F" w:rsidRPr="00B9396D" w:rsidRDefault="006B606F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3061" w:type="dxa"/>
          </w:tcPr>
          <w:p w14:paraId="292C42E0" w14:textId="77777777" w:rsidR="006B606F" w:rsidRPr="00B9396D" w:rsidRDefault="006B606F" w:rsidP="006B606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Budynek dmuchaw – obiekt nr 10</w:t>
            </w:r>
          </w:p>
          <w:p w14:paraId="220E5EB3" w14:textId="77777777" w:rsidR="006B606F" w:rsidRPr="00B9396D" w:rsidRDefault="006B606F" w:rsidP="006B60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Dmuchawy</w:t>
            </w:r>
          </w:p>
          <w:p w14:paraId="1C53ABE8" w14:textId="290DA0AB" w:rsidR="006B606F" w:rsidRPr="00B9396D" w:rsidRDefault="008241D4" w:rsidP="00C20F15">
            <w:pPr>
              <w:numPr>
                <w:ilvl w:val="0"/>
                <w:numId w:val="36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Wydajność </w:t>
            </w:r>
            <w:r w:rsidR="006B606F" w:rsidRPr="00B9396D">
              <w:rPr>
                <w:rFonts w:cs="Arial"/>
                <w:sz w:val="14"/>
                <w:szCs w:val="14"/>
                <w:lang w:eastAsia="en-US"/>
              </w:rPr>
              <w:t xml:space="preserve"> min.2350  Nm3/h</w:t>
            </w:r>
          </w:p>
          <w:p w14:paraId="50F6A392" w14:textId="57DA90B6" w:rsidR="006B606F" w:rsidRPr="00B9396D" w:rsidRDefault="006B606F" w:rsidP="00C20F15">
            <w:pPr>
              <w:numPr>
                <w:ilvl w:val="0"/>
                <w:numId w:val="36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Spręż</w:t>
            </w:r>
            <w:r w:rsidR="008241D4" w:rsidRPr="00B9396D">
              <w:rPr>
                <w:rFonts w:cs="Arial"/>
                <w:sz w:val="14"/>
                <w:szCs w:val="14"/>
                <w:lang w:eastAsia="en-US"/>
              </w:rPr>
              <w:t xml:space="preserve">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min.0,6atm = 6,0m </w:t>
            </w:r>
          </w:p>
          <w:p w14:paraId="20EDEC09" w14:textId="19F448A9" w:rsidR="006B606F" w:rsidRPr="00B9396D" w:rsidRDefault="008241D4" w:rsidP="00C20F15">
            <w:pPr>
              <w:numPr>
                <w:ilvl w:val="0"/>
                <w:numId w:val="36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</w:t>
            </w:r>
            <w:r w:rsidR="006B606F" w:rsidRPr="00B9396D">
              <w:rPr>
                <w:rFonts w:cs="Arial"/>
                <w:sz w:val="14"/>
                <w:szCs w:val="14"/>
                <w:lang w:eastAsia="en-US"/>
              </w:rPr>
              <w:t xml:space="preserve">max. 55kW </w:t>
            </w:r>
          </w:p>
          <w:p w14:paraId="6284E07F" w14:textId="77777777" w:rsidR="006B606F" w:rsidRPr="00B9396D" w:rsidRDefault="006B606F" w:rsidP="00C20F15">
            <w:pPr>
              <w:numPr>
                <w:ilvl w:val="0"/>
                <w:numId w:val="36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regulacja wydajności w zakresie od 100- 45%</w:t>
            </w:r>
          </w:p>
          <w:p w14:paraId="1EA55011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firstLine="143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możliwość włączenia w istniejący system sterowania</w:t>
            </w:r>
          </w:p>
          <w:p w14:paraId="189A0E3A" w14:textId="46FD4D2E" w:rsidR="00EB22EB" w:rsidRPr="00B9396D" w:rsidRDefault="006B606F" w:rsidP="006B60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w celu ujednolicenia wyposażenia oczyszczalni  i zapewnienia prawidłowej współpracy  dmuchaw należy zastosować dmuchawę o takich samych parametrach i tego samego producenta jak dmuchawy nowowymienione,</w:t>
            </w:r>
          </w:p>
        </w:tc>
        <w:tc>
          <w:tcPr>
            <w:tcW w:w="284" w:type="dxa"/>
          </w:tcPr>
          <w:p w14:paraId="69208CC0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0C49F1B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218A43A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661219B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7531DAA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AA5BB08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304E531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B22EB" w:rsidRPr="00B9396D" w14:paraId="1AD6D971" w14:textId="77777777" w:rsidTr="00A94A7A">
        <w:trPr>
          <w:tblHeader/>
        </w:trPr>
        <w:tc>
          <w:tcPr>
            <w:tcW w:w="478" w:type="dxa"/>
          </w:tcPr>
          <w:p w14:paraId="2850B7C0" w14:textId="3DC6F4A5" w:rsidR="00EB22EB" w:rsidRPr="00B9396D" w:rsidRDefault="006B606F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3061" w:type="dxa"/>
          </w:tcPr>
          <w:p w14:paraId="1D4B6A75" w14:textId="77777777" w:rsidR="006B606F" w:rsidRPr="00B9396D" w:rsidRDefault="006B606F" w:rsidP="006B60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Zbiorniki retencyjne ścieków, pompownia ścieków ze zbiornika retencyjnego - ob. nr 30/1, 30/2, 30A</w:t>
            </w:r>
          </w:p>
          <w:p w14:paraId="713FDDD3" w14:textId="77777777" w:rsidR="006B606F" w:rsidRPr="00B9396D" w:rsidRDefault="006B606F" w:rsidP="006B60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Pompy zatapialne o parametrach  </w:t>
            </w:r>
          </w:p>
          <w:p w14:paraId="3A2DD7E5" w14:textId="77777777" w:rsidR="006B606F" w:rsidRPr="00B9396D" w:rsidRDefault="006B606F" w:rsidP="006B606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Wymagania dla pomp:</w:t>
            </w:r>
          </w:p>
          <w:p w14:paraId="0BC049EE" w14:textId="77777777" w:rsidR="006B606F" w:rsidRPr="00B9396D" w:rsidRDefault="006B606F" w:rsidP="006B606F">
            <w:pPr>
              <w:widowControl w:val="0"/>
              <w:numPr>
                <w:ilvl w:val="1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56" w:lineRule="auto"/>
              <w:ind w:left="176" w:hanging="142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– min.116m3/h,</w:t>
            </w:r>
          </w:p>
          <w:p w14:paraId="6AE0EBDA" w14:textId="77777777" w:rsidR="006B606F" w:rsidRPr="00B9396D" w:rsidRDefault="006B606F" w:rsidP="006B606F">
            <w:pPr>
              <w:widowControl w:val="0"/>
              <w:numPr>
                <w:ilvl w:val="1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56" w:lineRule="auto"/>
              <w:ind w:left="176" w:hanging="142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Wysokość podnoszenia – min.6,0m,  </w:t>
            </w:r>
          </w:p>
          <w:p w14:paraId="51C4F378" w14:textId="77777777" w:rsidR="006B606F" w:rsidRPr="00B9396D" w:rsidRDefault="006B606F" w:rsidP="006B606F">
            <w:pPr>
              <w:widowControl w:val="0"/>
              <w:numPr>
                <w:ilvl w:val="1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56" w:lineRule="auto"/>
              <w:ind w:left="176" w:hanging="142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nie większa niż 6,0 kW.</w:t>
            </w:r>
          </w:p>
          <w:p w14:paraId="0BBD2461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pompa powinna być pompą wirową odśrodkową monoblokową, zatapialną do instalacji stacjonarnej montowanej na kolanie sprzęgającym, opuszczaną po dwóch prowadnicach rurowych ze stali nierdzewnej EN 1.4301 (AISI 304);</w:t>
            </w:r>
          </w:p>
          <w:p w14:paraId="72295249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pompa o wysokiej sprawności wyposażona w wirniki otwarte lub półotwarte symetryczne o krawędziach roboczych utwardzonych do 45HRC, samooczyszczające się, współpracujące z dyfuzorem wlotowym wyposażonym w rowek spiralny wspomagający samooczyszczanie części hydraulicznej, gwarantując utrzymanie stałej, wysokiej sprawności. W pompach nie dopuszcza się stosowania wirników o niskiej sprawności;</w:t>
            </w:r>
          </w:p>
          <w:p w14:paraId="3646AB70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wirnik powinien umożliwiać pompowanie ścieków zawierających ciała stałe i włókniste; </w:t>
            </w:r>
          </w:p>
          <w:p w14:paraId="502BB756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sprawność hydrauliczna pompy w najwyższym punkcie sprawności nie może być niższa niż 74%.</w:t>
            </w:r>
          </w:p>
          <w:p w14:paraId="38253B4E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obudowa silnika oraz korpus hydrauliczny pompy wykonane z żeliwa klasy min. GG25;</w:t>
            </w:r>
          </w:p>
          <w:p w14:paraId="0760E9BE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wał pompy powinien być ułożyskowany w łożyskach tocznych niewymagający dodatkowego smarowania oraz regulacji, wykonany ze stali nierdzewnej o właściwościach mechanicznych i antykorozyjnych nie gorszych niż stal klasy EN 1.4057 (AISI 431);</w:t>
            </w:r>
          </w:p>
          <w:p w14:paraId="2BF3DFAA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wał pompy pomiędzy silnikiem, a kanałem przepływowym pompy powinien być uszczelniony za pomocą, wysokiej jakości podwójnego uszczelnienia mechanicznego z pierścieniami uszczelnienia zewnętrznego wykonanymi z materiału o odporności antykorozyjnej na ścieki nie gorszej niż węglik wolframu i gęstości materiału nie niższej niż 14g/cm3, pracującymi niezależnie od kierunku obrotów. Uszczelnienie produkowane przez dostawcę urządzenia;</w:t>
            </w:r>
          </w:p>
          <w:p w14:paraId="45D834BB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pompy powinien być wykonany ze stopniem ochrony IP 68, z klasą izolacji silnika H(180˚C),  przystosowany do pracy S1, do zasilania prądem zmiennym 3-fazowym, 400 V, 50 Hz, oraz umożliwiający 30 uruchomień na godzinę; powinien posiadać wbudowane w uzwojenia stojana czujniki termiczne odłączające pompę od zasilania w przypadku przeciążenia silnika. Czujniki termiczne winny działać w temperaturze od 125 st.C;</w:t>
            </w:r>
          </w:p>
          <w:p w14:paraId="126BB7B6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punkt pracy pompy powinien być zgodny z wymaganiami szczegółowymi i aktualnymi wymogami eksploatatora oraz danymi projektowymi.</w:t>
            </w:r>
          </w:p>
          <w:p w14:paraId="4973896C" w14:textId="77777777" w:rsidR="006B606F" w:rsidRPr="00B9396D" w:rsidRDefault="006B606F" w:rsidP="00C20F15">
            <w:pPr>
              <w:numPr>
                <w:ilvl w:val="0"/>
                <w:numId w:val="20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706BD8EF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 celu ujednolicenia wyposażenia oczyszczalni wszystkie pompy zatapialne montowane na oczyszczalni muszą pochodzić od jednego producenta</w:t>
            </w:r>
          </w:p>
          <w:p w14:paraId="746E4DD2" w14:textId="77777777" w:rsidR="006B606F" w:rsidRPr="00B9396D" w:rsidRDefault="006B606F" w:rsidP="006B606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460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</w:p>
          <w:p w14:paraId="46AC5B03" w14:textId="77777777" w:rsidR="006B606F" w:rsidRPr="00B9396D" w:rsidRDefault="006B606F" w:rsidP="008241D4">
            <w:pPr>
              <w:tabs>
                <w:tab w:val="left" w:pos="318"/>
              </w:tabs>
              <w:spacing w:line="256" w:lineRule="auto"/>
              <w:jc w:val="left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żurawik</w:t>
            </w:r>
          </w:p>
          <w:p w14:paraId="5D2C6751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zasięg min. 300cm,</w:t>
            </w:r>
          </w:p>
          <w:p w14:paraId="0B84777B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udźwigu na końcu ramienia min.500kg</w:t>
            </w:r>
          </w:p>
          <w:p w14:paraId="73E8501E" w14:textId="77777777" w:rsidR="006B606F" w:rsidRPr="00B9396D" w:rsidRDefault="006B606F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materiał-stal ocynkowana</w:t>
            </w:r>
          </w:p>
          <w:p w14:paraId="3BA6114C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F27490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C6E9DFE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AAFDF7C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1D5317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809784A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E588E0A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64E09B3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B22EB" w:rsidRPr="00B9396D" w14:paraId="3EF86133" w14:textId="77777777" w:rsidTr="00A94A7A">
        <w:trPr>
          <w:tblHeader/>
        </w:trPr>
        <w:tc>
          <w:tcPr>
            <w:tcW w:w="478" w:type="dxa"/>
          </w:tcPr>
          <w:p w14:paraId="3F608D7B" w14:textId="49DEBA7F" w:rsidR="00EB22EB" w:rsidRPr="00B9396D" w:rsidRDefault="00CB24C1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3061" w:type="dxa"/>
          </w:tcPr>
          <w:p w14:paraId="6F4898E0" w14:textId="77777777" w:rsidR="00CB24C1" w:rsidRPr="00B9396D" w:rsidRDefault="00CB24C1" w:rsidP="00CB24C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Pompownia osadu wstępnego i pompownia wód nadosadowych – obiekty nr 9A i 15</w:t>
            </w:r>
          </w:p>
          <w:p w14:paraId="4F1DCDFF" w14:textId="77777777" w:rsidR="00CB24C1" w:rsidRPr="00B9396D" w:rsidRDefault="00CB24C1" w:rsidP="00CB24C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Pompy</w:t>
            </w:r>
          </w:p>
          <w:p w14:paraId="45749CF5" w14:textId="77777777" w:rsidR="00CB24C1" w:rsidRPr="00B9396D" w:rsidRDefault="00CB24C1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typ - pompy zatapialne</w:t>
            </w:r>
          </w:p>
          <w:p w14:paraId="25B63D5F" w14:textId="0FE52688" w:rsidR="00CB24C1" w:rsidRPr="00B9396D" w:rsidRDefault="008241D4" w:rsidP="00C20F15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wydajność </w:t>
            </w:r>
            <w:r w:rsidR="00CB24C1" w:rsidRPr="00B9396D">
              <w:rPr>
                <w:rFonts w:cs="Arial"/>
                <w:sz w:val="14"/>
                <w:szCs w:val="14"/>
              </w:rPr>
              <w:t>– min.145m3/h=40,3l/s,</w:t>
            </w:r>
          </w:p>
          <w:p w14:paraId="5B5D1B3C" w14:textId="6082D104" w:rsidR="00CB24C1" w:rsidRPr="00B9396D" w:rsidRDefault="008241D4" w:rsidP="00C20F15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42"/>
              <w:contextualSpacing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wysokość podnoszenia </w:t>
            </w:r>
            <w:r w:rsidR="00CB24C1" w:rsidRPr="00B9396D">
              <w:rPr>
                <w:rFonts w:cs="Arial"/>
                <w:sz w:val="14"/>
                <w:szCs w:val="14"/>
              </w:rPr>
              <w:t>– min. 8,0m,</w:t>
            </w:r>
          </w:p>
          <w:p w14:paraId="1DEAAFB4" w14:textId="7DD05578" w:rsidR="00CB24C1" w:rsidRPr="00B9396D" w:rsidRDefault="008241D4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</w:t>
            </w:r>
            <w:r w:rsidR="00CB24C1" w:rsidRPr="00B9396D">
              <w:rPr>
                <w:rFonts w:cs="Arial"/>
                <w:sz w:val="14"/>
                <w:szCs w:val="14"/>
                <w:lang w:eastAsia="en-US"/>
              </w:rPr>
              <w:t>– max.2,0kW</w:t>
            </w:r>
          </w:p>
          <w:p w14:paraId="4F635D3D" w14:textId="77777777" w:rsidR="00CB24C1" w:rsidRPr="00B9396D" w:rsidRDefault="00CB24C1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pozostałe wymagania jak wyżej dla pompy zatapialnej (pkt.11)</w:t>
            </w:r>
          </w:p>
          <w:p w14:paraId="31FCC6A0" w14:textId="77777777" w:rsidR="00CB24C1" w:rsidRPr="00B9396D" w:rsidRDefault="00CB24C1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762081D2" w14:textId="495CBD51" w:rsidR="00EB22EB" w:rsidRPr="00B9396D" w:rsidRDefault="00CB24C1" w:rsidP="00C20F15">
            <w:pPr>
              <w:numPr>
                <w:ilvl w:val="0"/>
                <w:numId w:val="30"/>
              </w:numPr>
              <w:spacing w:line="256" w:lineRule="auto"/>
              <w:ind w:left="175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 celu ujednolicenia wyposażenia oczyszczalni wszystkie pompy zatapialne montowane na oczyszczalni muszą pochodzić od jednego producenta</w:t>
            </w:r>
          </w:p>
        </w:tc>
        <w:tc>
          <w:tcPr>
            <w:tcW w:w="284" w:type="dxa"/>
          </w:tcPr>
          <w:p w14:paraId="582142D5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F0DD4CD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0A973C6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FCB285B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FD7F217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A6F3DB0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9E60E8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B22EB" w:rsidRPr="00B9396D" w14:paraId="00423E2F" w14:textId="77777777" w:rsidTr="00A94A7A">
        <w:trPr>
          <w:tblHeader/>
        </w:trPr>
        <w:tc>
          <w:tcPr>
            <w:tcW w:w="478" w:type="dxa"/>
          </w:tcPr>
          <w:p w14:paraId="59B5AEDA" w14:textId="629F90DA" w:rsidR="00CB24C1" w:rsidRPr="00B9396D" w:rsidRDefault="00CB24C1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3061" w:type="dxa"/>
          </w:tcPr>
          <w:p w14:paraId="1FE141D2" w14:textId="77777777" w:rsidR="00CB24C1" w:rsidRPr="00B9396D" w:rsidRDefault="00CB24C1" w:rsidP="00CB24C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Zagęszczacze grawitacyjne osadu wstępnego – obiekt nr 13/1, 13/2</w:t>
            </w:r>
          </w:p>
          <w:p w14:paraId="1FA6D3DB" w14:textId="77777777" w:rsidR="00CB24C1" w:rsidRPr="00B9396D" w:rsidRDefault="00CB24C1" w:rsidP="00CB24C1">
            <w:pPr>
              <w:spacing w:line="256" w:lineRule="auto"/>
              <w:ind w:left="176" w:hanging="142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Mieszadło prętowe</w:t>
            </w:r>
          </w:p>
          <w:p w14:paraId="5E1A45BC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left" w:pos="284"/>
                <w:tab w:val="num" w:pos="315"/>
              </w:tabs>
              <w:spacing w:line="256" w:lineRule="auto"/>
              <w:ind w:left="315" w:hanging="28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średnica wewnętrzna zbiornika         7,50m</w:t>
            </w:r>
          </w:p>
          <w:p w14:paraId="30F21A95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left" w:pos="33"/>
                <w:tab w:val="left" w:pos="284"/>
                <w:tab w:val="num" w:pos="882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głębokość przy ścianie 3,60m</w:t>
            </w:r>
          </w:p>
          <w:p w14:paraId="52F2A570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rozstaw prętów ramy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 xml:space="preserve"> 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>max. 350mm</w:t>
            </w:r>
          </w:p>
          <w:p w14:paraId="41C19553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  <w:tab w:val="num" w:pos="1877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zgarniacz osadu do leja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 xml:space="preserve">-n. 4 </w:t>
            </w:r>
          </w:p>
          <w:p w14:paraId="3A8A709D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zainstalowana 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 xml:space="preserve">           max. 0,37 kW.</w:t>
            </w:r>
          </w:p>
          <w:p w14:paraId="6C0EFA3E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napęd mieszadła przystosowany do pracy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>ciągłej</w:t>
            </w:r>
          </w:p>
          <w:p w14:paraId="15A31A1B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prędkość obrotowa mieszadła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>nie większa niż.0,1obr/min</w:t>
            </w:r>
          </w:p>
          <w:p w14:paraId="2D2D41C5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ab/>
              <w:t xml:space="preserve">                     stal nierdzewna min.  0H18N9</w:t>
            </w:r>
          </w:p>
          <w:p w14:paraId="3C40F2BD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mieszadło przystosowane do pracy pod przykryciem,</w:t>
            </w:r>
          </w:p>
          <w:p w14:paraId="22AD2423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skrzynka zasilająco-sterownicza</w:t>
            </w:r>
          </w:p>
          <w:p w14:paraId="675026A2" w14:textId="77777777" w:rsidR="00CB24C1" w:rsidRPr="00B9396D" w:rsidRDefault="00CB24C1" w:rsidP="00C20F15">
            <w:pPr>
              <w:numPr>
                <w:ilvl w:val="1"/>
                <w:numId w:val="39"/>
              </w:numPr>
              <w:tabs>
                <w:tab w:val="clear" w:pos="1440"/>
                <w:tab w:val="num" w:pos="33"/>
                <w:tab w:val="left" w:pos="284"/>
              </w:tabs>
              <w:spacing w:line="256" w:lineRule="auto"/>
              <w:ind w:left="31" w:firstLine="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08E6FF7A" w14:textId="77777777" w:rsidR="00CB24C1" w:rsidRPr="00B9396D" w:rsidRDefault="00CB24C1" w:rsidP="00CB24C1">
            <w:pPr>
              <w:tabs>
                <w:tab w:val="left" w:pos="284"/>
              </w:tabs>
              <w:spacing w:line="256" w:lineRule="auto"/>
              <w:jc w:val="right"/>
              <w:rPr>
                <w:rFonts w:cs="Arial"/>
                <w:sz w:val="14"/>
                <w:szCs w:val="14"/>
                <w:lang w:eastAsia="en-US"/>
              </w:rPr>
            </w:pPr>
          </w:p>
          <w:p w14:paraId="20E3B101" w14:textId="77777777" w:rsidR="00CB24C1" w:rsidRPr="00B9396D" w:rsidRDefault="00CB24C1" w:rsidP="00CB24C1">
            <w:pPr>
              <w:spacing w:line="256" w:lineRule="auto"/>
              <w:ind w:left="176" w:hanging="142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koryto wód nadosadowych:</w:t>
            </w:r>
          </w:p>
          <w:p w14:paraId="5A0A4A5B" w14:textId="77777777" w:rsidR="00CB24C1" w:rsidRPr="00B9396D" w:rsidRDefault="00CB24C1" w:rsidP="00C20F15">
            <w:pPr>
              <w:numPr>
                <w:ilvl w:val="1"/>
                <w:numId w:val="40"/>
              </w:numPr>
              <w:tabs>
                <w:tab w:val="left" w:pos="284"/>
                <w:tab w:val="num" w:pos="318"/>
              </w:tabs>
              <w:spacing w:line="256" w:lineRule="auto"/>
              <w:ind w:left="318" w:hanging="284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koryto stalowe z dwustronnym przelewem pilastym o szer. min 30cm z podporami</w:t>
            </w:r>
          </w:p>
          <w:p w14:paraId="57D35A7A" w14:textId="7E4C139A" w:rsidR="00CB24C1" w:rsidRPr="00B9396D" w:rsidRDefault="00B80BF7" w:rsidP="00C20F15">
            <w:pPr>
              <w:numPr>
                <w:ilvl w:val="1"/>
                <w:numId w:val="40"/>
              </w:numPr>
              <w:tabs>
                <w:tab w:val="left" w:pos="284"/>
                <w:tab w:val="num" w:pos="318"/>
              </w:tabs>
              <w:spacing w:line="256" w:lineRule="auto"/>
              <w:ind w:left="318" w:hanging="284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materiał </w:t>
            </w:r>
            <w:r w:rsidR="00CB24C1" w:rsidRPr="00B9396D">
              <w:rPr>
                <w:rFonts w:cs="Arial"/>
                <w:sz w:val="14"/>
                <w:szCs w:val="14"/>
                <w:lang w:eastAsia="en-US"/>
              </w:rPr>
              <w:t>stal nierdzewna min.  0H18N9</w:t>
            </w:r>
          </w:p>
          <w:p w14:paraId="6242D6DB" w14:textId="77777777" w:rsidR="00CB24C1" w:rsidRPr="00B9396D" w:rsidRDefault="00CB24C1" w:rsidP="00C20F15">
            <w:pPr>
              <w:numPr>
                <w:ilvl w:val="1"/>
                <w:numId w:val="40"/>
              </w:numPr>
              <w:tabs>
                <w:tab w:val="left" w:pos="284"/>
                <w:tab w:val="num" w:pos="318"/>
              </w:tabs>
              <w:spacing w:line="256" w:lineRule="auto"/>
              <w:ind w:left="318" w:hanging="284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mieszadło i koryto musi pochodzić od jednego dostawcy</w:t>
            </w:r>
          </w:p>
          <w:p w14:paraId="393975E9" w14:textId="77777777" w:rsidR="00CB24C1" w:rsidRPr="00B9396D" w:rsidRDefault="00CB24C1" w:rsidP="00CB24C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14:paraId="6C6D4A20" w14:textId="77777777" w:rsidR="00CB24C1" w:rsidRPr="00B9396D" w:rsidRDefault="00CB24C1" w:rsidP="00CB24C1">
            <w:pPr>
              <w:spacing w:line="256" w:lineRule="auto"/>
              <w:ind w:left="176" w:hanging="176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przykrycie zagęszczaczy </w:t>
            </w:r>
          </w:p>
          <w:p w14:paraId="37C1AFB4" w14:textId="77777777" w:rsidR="00CB24C1" w:rsidRPr="00B9396D" w:rsidRDefault="00CB24C1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materiał - laminat poliestrowo-szklany, </w:t>
            </w:r>
          </w:p>
          <w:p w14:paraId="1C7E4C75" w14:textId="77777777" w:rsidR="00CB24C1" w:rsidRPr="00B9396D" w:rsidRDefault="00CB24C1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laminatowe przykrycie dachowe z dwoma włazami rewizyjnymi nie mniejszymi niż 600x600mm, dwiema czerpniami oraz króćcem min. DN100 do przyłączenia wentylacji</w:t>
            </w:r>
          </w:p>
          <w:p w14:paraId="3447E398" w14:textId="77777777" w:rsidR="00CB24C1" w:rsidRPr="00B9396D" w:rsidRDefault="00CB24C1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warstwa laminatu od strony zewnętrznej powinna charakteryzować się długotrwałą odpornością na działanie warunków atmosferycznych i promieni UV. Warstwa laminatu od strony wnętrza zbiornika powinna charakteryzować się długotrwałą odpornością na działanie skroplin i związków występujących pod przekryciem.</w:t>
            </w:r>
          </w:p>
          <w:p w14:paraId="44F315CF" w14:textId="77777777" w:rsidR="00CB24C1" w:rsidRPr="00B9396D" w:rsidRDefault="00CB24C1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odprowadzenie opadów atmosferycznych na zewnątrz zbiornika na przylegający grunt.</w:t>
            </w:r>
          </w:p>
          <w:p w14:paraId="3C988D00" w14:textId="77777777" w:rsidR="00CB24C1" w:rsidRPr="00B9396D" w:rsidRDefault="00CB24C1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elementy przykrycia oraz kątowniki będą zamontowane za pomocą kotew ze stali A4 </w:t>
            </w:r>
          </w:p>
          <w:p w14:paraId="2A01CC6B" w14:textId="43661AEE" w:rsidR="00EB22EB" w:rsidRPr="00B9396D" w:rsidRDefault="00CB24C1" w:rsidP="00CB24C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uszczelnienia połączeń elementów  - uszczelki z EPDM.</w:t>
            </w:r>
          </w:p>
        </w:tc>
        <w:tc>
          <w:tcPr>
            <w:tcW w:w="284" w:type="dxa"/>
          </w:tcPr>
          <w:p w14:paraId="220BFBF1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0CD0293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3E899D2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61CDA7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C1B5AA2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070BFF6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081024E" w14:textId="77777777" w:rsidR="00EB22EB" w:rsidRPr="00B9396D" w:rsidRDefault="00EB22EB" w:rsidP="00EB22EB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737E0" w:rsidRPr="00B9396D" w14:paraId="407D0008" w14:textId="77777777" w:rsidTr="00A94A7A">
        <w:trPr>
          <w:tblHeader/>
        </w:trPr>
        <w:tc>
          <w:tcPr>
            <w:tcW w:w="478" w:type="dxa"/>
          </w:tcPr>
          <w:p w14:paraId="286C1B5E" w14:textId="3F2405CF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839" w14:textId="77777777" w:rsidR="00E737E0" w:rsidRPr="00B9396D" w:rsidRDefault="00E737E0" w:rsidP="00E737E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Przepompownia osadu nadmiernego, zagęszczonego wstępnego, wody technologicznej – obiekt nr 16</w:t>
            </w:r>
          </w:p>
          <w:p w14:paraId="1F0C194B" w14:textId="77777777" w:rsidR="00E737E0" w:rsidRPr="00B9396D" w:rsidRDefault="00E737E0" w:rsidP="00E737E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Pompa osadu wstępnego zagęszczonego </w:t>
            </w:r>
          </w:p>
          <w:p w14:paraId="2E3309C5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34"/>
              </w:tabs>
              <w:autoSpaceDE w:val="0"/>
              <w:spacing w:line="256" w:lineRule="auto"/>
              <w:ind w:left="176" w:right="57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ilość   2 szt</w:t>
            </w:r>
          </w:p>
          <w:p w14:paraId="770A94E4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3"/>
              </w:tabs>
              <w:autoSpaceDE w:val="0"/>
              <w:spacing w:line="256" w:lineRule="auto"/>
              <w:ind w:left="176" w:right="57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   - min.3,0 do 9,0m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</w:t>
            </w:r>
          </w:p>
          <w:p w14:paraId="6BFEF639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3"/>
              </w:tabs>
              <w:autoSpaceDE w:val="0"/>
              <w:spacing w:line="256" w:lineRule="auto"/>
              <w:ind w:left="176" w:right="57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wysokość podnoszenia           -  min. 30,0m  </w:t>
            </w:r>
          </w:p>
          <w:p w14:paraId="2F38CB3D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3"/>
              </w:tabs>
              <w:autoSpaceDE w:val="0"/>
              <w:spacing w:line="256" w:lineRule="auto"/>
              <w:ind w:left="176" w:right="57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          -  max. 3 kW  </w:t>
            </w:r>
          </w:p>
          <w:p w14:paraId="30D9B79B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3"/>
              </w:tabs>
              <w:autoSpaceDE w:val="0"/>
              <w:spacing w:line="256" w:lineRule="auto"/>
              <w:ind w:left="176" w:right="57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typ mimośrodowa pompa ślimakowa</w:t>
            </w:r>
          </w:p>
          <w:p w14:paraId="2B6583FC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przystosowany do pracy z przetwornikiem częstotliwości, obroty: 1450 obr./min, napięcie: 400/690 V, częstotliwość: 50Hz, stopień ochrony: IP 55</w:t>
            </w:r>
          </w:p>
          <w:p w14:paraId="708529BE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Wykonanie materiałowe: </w:t>
            </w:r>
          </w:p>
          <w:p w14:paraId="3F9F5E00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obudowa: żeliwo szare 25 (GG25) z otworem rewizyjnym od strony rotora, rotor: 1.2436, CrSt hard 1.7225 utwardz., stator: Perbunan SBBPF  NBR,  uszczelnienie wału: mechaniczne  SiC/SiC  </w:t>
            </w:r>
          </w:p>
          <w:p w14:paraId="5FE60921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zabezpieczenie przed suchobiegiem,</w:t>
            </w:r>
          </w:p>
          <w:p w14:paraId="16F91CBE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zabezpieczenie przed nadmiernym ciśnieniem</w:t>
            </w:r>
          </w:p>
          <w:p w14:paraId="70B70BF1" w14:textId="45FC8FBC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przeguby sworzniowe</w:t>
            </w:r>
            <w:r w:rsidR="00B80BF7"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 pracujące w kąpieli olejowej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zapewniającej poprawne smarowanie już od pierwszych chwil  po uruchomieniu,</w:t>
            </w:r>
          </w:p>
          <w:p w14:paraId="45EAA744" w14:textId="3B15C03D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łatwe w montażu manszety przegubów montowane na wcisk   bez użycia opasek zaciskowych i dodatkowych  </w:t>
            </w:r>
            <w:r w:rsidR="00B80BF7" w:rsidRPr="00B9396D">
              <w:rPr>
                <w:rFonts w:cs="Arial"/>
                <w:sz w:val="14"/>
                <w:szCs w:val="14"/>
                <w:lang w:eastAsia="en-US"/>
              </w:rPr>
              <w:t xml:space="preserve">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specjalistycznych narzędzi,</w:t>
            </w:r>
          </w:p>
          <w:p w14:paraId="561FAF66" w14:textId="69E50869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przetwornik częstotliwości</w:t>
            </w:r>
          </w:p>
          <w:p w14:paraId="1898B1C6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34E8CAFA" w14:textId="77777777" w:rsidR="00E737E0" w:rsidRPr="00B9396D" w:rsidRDefault="00E737E0" w:rsidP="00E737E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14:paraId="61BFAEB0" w14:textId="77777777" w:rsidR="00E737E0" w:rsidRPr="00B9396D" w:rsidRDefault="00E737E0" w:rsidP="00E737E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Pompa osadu nadmiernego </w:t>
            </w:r>
          </w:p>
          <w:p w14:paraId="119D75EC" w14:textId="77777777" w:rsidR="00E737E0" w:rsidRPr="00B9396D" w:rsidRDefault="00E737E0" w:rsidP="00E737E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Pompa w zakresie dostawcy instalacji do zagęszczania osadu nadmiernego:</w:t>
            </w:r>
          </w:p>
          <w:p w14:paraId="60C1AC5C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typ - mimośrodowa pompa ślimakowa</w:t>
            </w:r>
          </w:p>
          <w:p w14:paraId="00FE2629" w14:textId="6F9E1BD5" w:rsidR="00E737E0" w:rsidRPr="00B9396D" w:rsidRDefault="00B80BF7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wydajność </w:t>
            </w:r>
            <w:r w:rsidR="00E737E0" w:rsidRPr="00B9396D">
              <w:rPr>
                <w:rFonts w:cs="Arial"/>
                <w:sz w:val="14"/>
                <w:szCs w:val="14"/>
                <w:lang w:eastAsia="en-US"/>
              </w:rPr>
              <w:t>- 11,0 do 60,0m3/h</w:t>
            </w:r>
          </w:p>
          <w:p w14:paraId="310A931D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34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wysokość podnoszenia- min. 20,0m  </w:t>
            </w:r>
          </w:p>
          <w:p w14:paraId="7DBA9D6B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-max. 9,2kW    </w:t>
            </w:r>
          </w:p>
          <w:p w14:paraId="7B360E10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silnik, przystosowany do pracy z rzetwornikiem częstotliwości, napięcie: 400/690 V, częstotliwość: 50Hz, stopień ochrony: IP 55</w:t>
            </w:r>
          </w:p>
          <w:p w14:paraId="63C66B87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materiał:</w:t>
            </w:r>
          </w:p>
          <w:p w14:paraId="4E1813A7" w14:textId="77777777" w:rsidR="00E737E0" w:rsidRPr="00B9396D" w:rsidRDefault="00E737E0" w:rsidP="00C20F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obudowa: żeliwo GG25 z otworem rewizyjnym od strony rotora</w:t>
            </w:r>
          </w:p>
          <w:p w14:paraId="0CB6BFF1" w14:textId="77777777" w:rsidR="00E737E0" w:rsidRPr="00B9396D" w:rsidRDefault="00E737E0" w:rsidP="00C20F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rotor: 1.7225, </w:t>
            </w:r>
          </w:p>
          <w:p w14:paraId="59EE44F6" w14:textId="77777777" w:rsidR="00E737E0" w:rsidRPr="00B9396D" w:rsidRDefault="00E737E0" w:rsidP="00C20F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stator: Perbunan NBR</w:t>
            </w:r>
          </w:p>
          <w:p w14:paraId="24D864FD" w14:textId="77777777" w:rsidR="00E737E0" w:rsidRPr="00B9396D" w:rsidRDefault="00E737E0" w:rsidP="00C20F15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uszczelnienie wału: mechaniczne SiC/SiC </w:t>
            </w:r>
          </w:p>
          <w:p w14:paraId="1CA70CAA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zabezpieczona przed sucho biegiem,</w:t>
            </w:r>
          </w:p>
          <w:p w14:paraId="4F9D8590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zabezpieczenie przed nadmiernym ciśnieniem</w:t>
            </w:r>
          </w:p>
          <w:p w14:paraId="6919BACE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1B205458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przystosowana do pracy z falownikiem</w:t>
            </w:r>
          </w:p>
          <w:p w14:paraId="42506FD6" w14:textId="77777777" w:rsidR="00E737E0" w:rsidRPr="00B9396D" w:rsidRDefault="00E737E0" w:rsidP="00E737E0">
            <w:pPr>
              <w:widowControl w:val="0"/>
              <w:tabs>
                <w:tab w:val="left" w:pos="0"/>
              </w:tabs>
              <w:autoSpaceDE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22DF439A" w14:textId="77777777" w:rsidR="00E737E0" w:rsidRPr="00B9396D" w:rsidRDefault="00E737E0" w:rsidP="00E737E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Zestaw hydroforowy</w:t>
            </w:r>
          </w:p>
          <w:p w14:paraId="6A314322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109,0 do 170,0m3/h</w:t>
            </w:r>
          </w:p>
          <w:p w14:paraId="7EE96788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Wysokość podnoszenia- min. 70,0m  </w:t>
            </w:r>
          </w:p>
          <w:p w14:paraId="5B35DA18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max.18,5kW</w:t>
            </w:r>
          </w:p>
          <w:p w14:paraId="3BFCB724" w14:textId="77777777" w:rsidR="00E737E0" w:rsidRPr="00B9396D" w:rsidRDefault="00E737E0" w:rsidP="00C20F15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zintegrowany z przetwornicą częstotliwości.</w:t>
            </w:r>
          </w:p>
          <w:p w14:paraId="690AB38C" w14:textId="77777777" w:rsidR="00E737E0" w:rsidRPr="00B9396D" w:rsidRDefault="00E737E0" w:rsidP="00E737E0">
            <w:pPr>
              <w:spacing w:line="256" w:lineRule="auto"/>
              <w:ind w:left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Zestaw hydroforowy powinien być wyposażony w:</w:t>
            </w:r>
          </w:p>
          <w:p w14:paraId="5A96E909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armaturę na ssaniu pomp – zawory odcinające,</w:t>
            </w:r>
          </w:p>
          <w:p w14:paraId="6A76DCAD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armaturę na tłoczeniu pomp – zawory odcinające, zawory zwrotne,</w:t>
            </w:r>
          </w:p>
          <w:p w14:paraId="6CFCD3F4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kolektor ssawny i tłoczny z rur stalowych kwasoodpornych </w:t>
            </w:r>
          </w:p>
          <w:p w14:paraId="3A5C2230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membranowe zbiorniki ciśnieniowe tłumiące uderzenia hydrauliczne w sieci, PN16</w:t>
            </w:r>
          </w:p>
          <w:p w14:paraId="7B9870AA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konstrukcja wsporcza ze stali kwasoodpornej min. 0H18N9</w:t>
            </w:r>
          </w:p>
          <w:p w14:paraId="222712CF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manometry kontrolne z czujnikami ciśnienia,</w:t>
            </w:r>
          </w:p>
          <w:p w14:paraId="50095C26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pompy zamontowane na ramie ze stali kwasoodpornej min. 0H18N9,</w:t>
            </w:r>
          </w:p>
          <w:p w14:paraId="12210C8D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zabezpieczenie przed sucho biegiem,</w:t>
            </w:r>
          </w:p>
          <w:p w14:paraId="18EB4289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sterowanie zestawem poprzez przetwornicę częstotliwości</w:t>
            </w:r>
          </w:p>
          <w:p w14:paraId="5662A716" w14:textId="146435EC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szafka sterownicza.</w:t>
            </w:r>
          </w:p>
        </w:tc>
        <w:tc>
          <w:tcPr>
            <w:tcW w:w="284" w:type="dxa"/>
          </w:tcPr>
          <w:p w14:paraId="21B0CAD7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6625766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5BFADDC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57DA78A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0913213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D3ACDAE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3F170B0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737E0" w:rsidRPr="00B9396D" w14:paraId="6696156F" w14:textId="77777777" w:rsidTr="00A94A7A">
        <w:trPr>
          <w:tblHeader/>
        </w:trPr>
        <w:tc>
          <w:tcPr>
            <w:tcW w:w="478" w:type="dxa"/>
          </w:tcPr>
          <w:p w14:paraId="1677028F" w14:textId="63756265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261" w14:textId="77777777" w:rsidR="00E737E0" w:rsidRPr="00B9396D" w:rsidRDefault="00E737E0" w:rsidP="00E737E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Zbiornik osadu nadmiernego, zagęszczonego zmieszanego i przefermentowanego - obiekty nr 31, 32, 33</w:t>
            </w:r>
          </w:p>
          <w:p w14:paraId="5DD5CA92" w14:textId="77777777" w:rsidR="00E737E0" w:rsidRPr="00B9396D" w:rsidRDefault="00E737E0" w:rsidP="00E737E0">
            <w:pPr>
              <w:spacing w:line="256" w:lineRule="auto"/>
              <w:ind w:left="3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Mieszadło o parametrach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:</w:t>
            </w:r>
          </w:p>
          <w:p w14:paraId="6DC919E1" w14:textId="77777777" w:rsidR="00E737E0" w:rsidRPr="00B9396D" w:rsidRDefault="00E737E0" w:rsidP="00C20F15">
            <w:pPr>
              <w:numPr>
                <w:ilvl w:val="0"/>
                <w:numId w:val="4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Mieszadło średnioobrotowe o wale poziomym</w:t>
            </w:r>
          </w:p>
          <w:p w14:paraId="56F2BA95" w14:textId="63BE8BBF" w:rsidR="00E737E0" w:rsidRPr="00B9396D" w:rsidRDefault="00AB10B4" w:rsidP="00C20F15">
            <w:pPr>
              <w:numPr>
                <w:ilvl w:val="0"/>
                <w:numId w:val="44"/>
              </w:numPr>
              <w:spacing w:line="256" w:lineRule="auto"/>
              <w:ind w:left="402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Znamionowa moc silnika </w:t>
            </w:r>
            <w:r w:rsidR="00E737E0" w:rsidRPr="00B9396D">
              <w:rPr>
                <w:rFonts w:cs="Arial"/>
                <w:sz w:val="14"/>
                <w:szCs w:val="14"/>
                <w:lang w:eastAsia="en-US"/>
              </w:rPr>
              <w:t>max.3,8 kW</w:t>
            </w:r>
          </w:p>
          <w:p w14:paraId="38ECCB0F" w14:textId="0287D11B" w:rsidR="00E737E0" w:rsidRPr="00B9396D" w:rsidRDefault="00AB10B4" w:rsidP="00C20F15">
            <w:pPr>
              <w:numPr>
                <w:ilvl w:val="0"/>
                <w:numId w:val="44"/>
              </w:numPr>
              <w:spacing w:line="256" w:lineRule="auto"/>
              <w:ind w:left="402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Prędkość obrotowa </w:t>
            </w:r>
            <w:r w:rsidR="00E737E0" w:rsidRPr="00B9396D">
              <w:rPr>
                <w:rFonts w:cs="Arial"/>
                <w:sz w:val="14"/>
                <w:szCs w:val="14"/>
                <w:lang w:eastAsia="en-US"/>
              </w:rPr>
              <w:t>max.860 obr/min</w:t>
            </w:r>
          </w:p>
          <w:p w14:paraId="6F36CB9F" w14:textId="77777777" w:rsidR="00E737E0" w:rsidRPr="00B9396D" w:rsidRDefault="00E737E0" w:rsidP="00C20F15">
            <w:pPr>
              <w:numPr>
                <w:ilvl w:val="0"/>
                <w:numId w:val="44"/>
              </w:numPr>
              <w:spacing w:line="256" w:lineRule="auto"/>
              <w:ind w:left="402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instalacja: do montażu na prowadnicy,</w:t>
            </w:r>
          </w:p>
          <w:p w14:paraId="242E966A" w14:textId="77777777" w:rsidR="00E737E0" w:rsidRPr="00B9396D" w:rsidRDefault="00E737E0" w:rsidP="00C20F15">
            <w:pPr>
              <w:numPr>
                <w:ilvl w:val="0"/>
                <w:numId w:val="44"/>
              </w:numPr>
              <w:spacing w:line="256" w:lineRule="auto"/>
              <w:ind w:left="402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wirnik śmigłowy o średnicy min. 370 mm; </w:t>
            </w:r>
          </w:p>
          <w:p w14:paraId="2A4D1988" w14:textId="77777777" w:rsidR="00E737E0" w:rsidRPr="00B9396D" w:rsidRDefault="00E737E0" w:rsidP="00C20F15">
            <w:pPr>
              <w:numPr>
                <w:ilvl w:val="0"/>
                <w:numId w:val="44"/>
              </w:numPr>
              <w:spacing w:line="256" w:lineRule="auto"/>
              <w:ind w:left="402" w:hanging="142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mieszadła dostarczane w raz z żurawikami</w:t>
            </w:r>
          </w:p>
          <w:p w14:paraId="6AD932A5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color w:val="000000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>Parametry mieszadła (siła, rzeczywiste zużycie energii) muszą być określone zgodnie z obowiązującą normą ISO21630:2007;</w:t>
            </w:r>
          </w:p>
          <w:p w14:paraId="2978E5A5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Prędkość obrotowa mieszadeł zgodna z prędkością obrotową silnika (bezpośrednie przełożenie napędu), nie większa niż 860 obr/min; Nie dopuszcza się stosowanie mieszadeł przekładniowych.</w:t>
            </w:r>
          </w:p>
          <w:p w14:paraId="1E0EAE9B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Śmigło dwu lub trzyłopatowe (samoczyszczące);</w:t>
            </w:r>
          </w:p>
          <w:p w14:paraId="344D249C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 celu zwiększenia siły mieszania oraz ograniczenia zużycia energii elektrycznej mieszadło musi być wyposażone w zwężkę strumieniową,</w:t>
            </w:r>
          </w:p>
          <w:p w14:paraId="0E824646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Wszystkie elementy zewnętrzne mieszadła mające kontakt ze ściekami i osadem (piasta, wirnik, zewnętrzna obudowa silnika, zwężka strumieniowa oraz konstrukcja nośna) wykonane muszą być ze stali kwasoodpornej klasy nie gorszej niż AISI 316L. Ponadto, wszystkie zewnętrzne elementy powinny być wykonane z materiału takiej klasy, aby nie istniała konieczność zabezpieczania ich przez stosowanie dodatkowych powłok zabezpieczających.  </w:t>
            </w:r>
          </w:p>
          <w:p w14:paraId="36CE977D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Wał mieszadła wykonany ze stali o odporności korozyjnej i wytrzymałości mechanicznej nie gorszej niż stal nierdzewnej klasy AISI 431;</w:t>
            </w:r>
          </w:p>
          <w:p w14:paraId="2E9668C2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Kabel zasilający doprowadzony w sposób zapewniający wodoszczelność;</w:t>
            </w:r>
          </w:p>
          <w:p w14:paraId="5B3DA5DA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color w:val="000000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Mieszadła muszą być wyposażone w silniki o klasie izolacji nie gorszej niż H(180°C) IEC85; </w:t>
            </w:r>
            <w:r w:rsidRPr="00B9396D">
              <w:rPr>
                <w:rFonts w:cs="Arial"/>
                <w:color w:val="000000"/>
                <w:sz w:val="14"/>
                <w:szCs w:val="14"/>
              </w:rPr>
              <w:t>Silnik chłodzony przez opływającą ciecz;</w:t>
            </w:r>
          </w:p>
          <w:p w14:paraId="6710920E" w14:textId="77777777" w:rsidR="00E737E0" w:rsidRPr="00B9396D" w:rsidRDefault="00E737E0" w:rsidP="00C20F15">
            <w:pPr>
              <w:pStyle w:val="Punktowanie"/>
              <w:widowControl/>
              <w:numPr>
                <w:ilvl w:val="0"/>
                <w:numId w:val="28"/>
              </w:numPr>
              <w:tabs>
                <w:tab w:val="left" w:pos="176"/>
              </w:tabs>
              <w:adjustRightInd/>
              <w:spacing w:line="256" w:lineRule="auto"/>
              <w:ind w:left="176" w:hanging="176"/>
              <w:rPr>
                <w:rFonts w:cs="Arial"/>
                <w:i/>
                <w:iCs/>
                <w:sz w:val="14"/>
                <w:szCs w:val="14"/>
                <w:lang w:val="pl-PL" w:eastAsia="pl-PL"/>
              </w:rPr>
            </w:pPr>
            <w:r w:rsidRPr="00B9396D">
              <w:rPr>
                <w:rFonts w:cs="Arial"/>
                <w:sz w:val="14"/>
                <w:szCs w:val="14"/>
                <w:lang w:val="pl-PL" w:eastAsia="pl-PL"/>
              </w:rPr>
              <w:t xml:space="preserve">Uszczelnienie podwójne mechaniczne produkowane przez dostawcę urządzenia. Uszczelnienie zewnętrzne wykonane z materiału o właściwościach </w:t>
            </w:r>
            <w:r w:rsidRPr="00B9396D">
              <w:rPr>
                <w:rFonts w:cs="Arial"/>
                <w:iCs/>
                <w:sz w:val="14"/>
                <w:szCs w:val="14"/>
                <w:lang w:val="pl-PL" w:eastAsia="pl-PL"/>
              </w:rPr>
              <w:t>antykorozyjnych nie gorszych niż węglik wolframu i gęstości materiału nie niższej niż 14g/cm3,</w:t>
            </w:r>
          </w:p>
          <w:p w14:paraId="01C01894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Komora olejowa wypełniona olejem ekologicznym – nieszkodliwym dla środowiska w przypadku powstania wycieku;</w:t>
            </w:r>
          </w:p>
          <w:p w14:paraId="417B920C" w14:textId="77777777" w:rsidR="00E737E0" w:rsidRPr="00B9396D" w:rsidRDefault="00E737E0" w:rsidP="00C20F1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Silnik mieszadła powinien posiadać wbudowane w uzwojenia stojana czujniki termiczne odłączające mieszadło od zasilania w przypadku przeciążenia silnika. Czujniki termiczne winny zadziałać w temperaturze powyżej 140 st.C.</w:t>
            </w:r>
          </w:p>
          <w:p w14:paraId="3C9EBD9D" w14:textId="77777777" w:rsidR="00E737E0" w:rsidRPr="00B9396D" w:rsidRDefault="00E737E0" w:rsidP="00C20F15">
            <w:pPr>
              <w:numPr>
                <w:ilvl w:val="0"/>
                <w:numId w:val="28"/>
              </w:numPr>
              <w:tabs>
                <w:tab w:val="left" w:pos="176"/>
              </w:tabs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30DD060E" w14:textId="77777777" w:rsidR="00E737E0" w:rsidRPr="00B9396D" w:rsidRDefault="00E737E0" w:rsidP="00E737E0">
            <w:pPr>
              <w:spacing w:line="256" w:lineRule="auto"/>
              <w:rPr>
                <w:rFonts w:cs="Arial"/>
                <w:bCs/>
                <w:sz w:val="14"/>
                <w:szCs w:val="14"/>
                <w:lang w:eastAsia="en-US"/>
              </w:rPr>
            </w:pPr>
          </w:p>
          <w:p w14:paraId="2A3E0EA5" w14:textId="77777777" w:rsidR="00E737E0" w:rsidRPr="00B9396D" w:rsidRDefault="00E737E0" w:rsidP="00E737E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Przykrycie zbiorników</w:t>
            </w:r>
          </w:p>
          <w:p w14:paraId="29C49554" w14:textId="77777777" w:rsidR="00E737E0" w:rsidRPr="00B9396D" w:rsidRDefault="00E737E0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materiał - laminat poliestrowo-szklany, </w:t>
            </w:r>
          </w:p>
          <w:p w14:paraId="75A172A2" w14:textId="77777777" w:rsidR="00E737E0" w:rsidRPr="00B9396D" w:rsidRDefault="00E737E0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laminatowe przykrycie dachowe z dwoma włazami rewizyjnymi min. 600x600mm, dwiema czerpniami oraz króćcem min.DN100 do przyłączenia wentylacji</w:t>
            </w:r>
          </w:p>
          <w:p w14:paraId="4DB796C1" w14:textId="77777777" w:rsidR="00E737E0" w:rsidRPr="00B9396D" w:rsidRDefault="00E737E0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warstwa laminatu od strony zewnętrznej powinna charakteryzować się długotrwałą odpornością na działanie warunków atmosferycznych i promieni UV. Warstwa laminatu od strony wnętrza zbiornika powinna charakteryzować się długotrwałą odpornością na działanie skroplin i związków występujących pod przekryciem.</w:t>
            </w:r>
          </w:p>
          <w:p w14:paraId="171F4527" w14:textId="77777777" w:rsidR="00E737E0" w:rsidRPr="00B9396D" w:rsidRDefault="00E737E0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odprowadzenie opadów atmosferycznych na zewnątrz zbiornika na zewnątrz zbiornika na przylegający grunt.</w:t>
            </w:r>
          </w:p>
          <w:p w14:paraId="25ACB73F" w14:textId="77777777" w:rsidR="00E737E0" w:rsidRPr="00B9396D" w:rsidRDefault="00E737E0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elementy przykrycia oraz kątowniki będą zamontowane za pomocą kotew ze stali A4 </w:t>
            </w:r>
          </w:p>
          <w:p w14:paraId="6EA9DEA5" w14:textId="6DFEA9B3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uszczelnienia połączeń elementów  - uszczelki z EPDM.</w:t>
            </w:r>
          </w:p>
        </w:tc>
        <w:tc>
          <w:tcPr>
            <w:tcW w:w="284" w:type="dxa"/>
          </w:tcPr>
          <w:p w14:paraId="05CF50B6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D5817D3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7970552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B3E472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B4FB219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B7023E7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81E1EF2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E737E0" w:rsidRPr="00B9396D" w14:paraId="2AA91573" w14:textId="77777777" w:rsidTr="00A94A7A">
        <w:trPr>
          <w:tblHeader/>
        </w:trPr>
        <w:tc>
          <w:tcPr>
            <w:tcW w:w="478" w:type="dxa"/>
          </w:tcPr>
          <w:p w14:paraId="26C13644" w14:textId="5DC1329C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059" w14:textId="77777777" w:rsidR="00E737E0" w:rsidRPr="00B9396D" w:rsidRDefault="00E737E0" w:rsidP="00E737E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Biofiltr – obiekt nr 38</w:t>
            </w:r>
          </w:p>
          <w:p w14:paraId="4AF1E7EF" w14:textId="77777777" w:rsidR="00E737E0" w:rsidRPr="00B9396D" w:rsidRDefault="00E737E0" w:rsidP="00E737E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4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Biofiltr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składa się z: </w:t>
            </w:r>
          </w:p>
          <w:p w14:paraId="3D5B9F1B" w14:textId="77777777" w:rsidR="00E737E0" w:rsidRPr="00B9396D" w:rsidRDefault="00E737E0" w:rsidP="00C20F15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pomieszczenia technicznego </w:t>
            </w:r>
          </w:p>
          <w:p w14:paraId="7EF39C22" w14:textId="77777777" w:rsidR="00E737E0" w:rsidRPr="00B9396D" w:rsidRDefault="00E737E0" w:rsidP="00C20F15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kontenera</w:t>
            </w:r>
          </w:p>
          <w:p w14:paraId="62B9AF92" w14:textId="77777777" w:rsidR="00E737E0" w:rsidRPr="00B9396D" w:rsidRDefault="00E737E0" w:rsidP="00C20F15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szafki sterowniczej.</w:t>
            </w:r>
          </w:p>
          <w:p w14:paraId="0891718C" w14:textId="77777777" w:rsidR="00E737E0" w:rsidRPr="00B9396D" w:rsidRDefault="00E737E0" w:rsidP="00E737E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34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Parametry biofiltra</w:t>
            </w:r>
          </w:p>
          <w:p w14:paraId="4EBDC4DA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powierzchnia biofiltra - min 10m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2</w:t>
            </w:r>
          </w:p>
          <w:p w14:paraId="6135B37D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objętość materiału filtracyjnego - min 12m3</w:t>
            </w:r>
          </w:p>
          <w:p w14:paraId="6433A982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wysokość masy filtracyjnej: min. 1,2 m</w:t>
            </w:r>
          </w:p>
          <w:p w14:paraId="2CFADE08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wydajność: min.1000 m³/h</w:t>
            </w:r>
          </w:p>
          <w:p w14:paraId="2F24B1C6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Obciążenie powierzchniowe materiału wsadowego &gt;100 m³/m²xh </w:t>
            </w:r>
          </w:p>
          <w:p w14:paraId="2DC4BCBE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Obciążenie objętościowe materiału wsadowego &gt;83,3 m³/m³xh </w:t>
            </w:r>
          </w:p>
          <w:p w14:paraId="6F898742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jc w:val="left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Energia elektryczna: (wentylator, pompy i sterowanie) -</w:t>
            </w:r>
          </w:p>
          <w:p w14:paraId="0A16DEB3" w14:textId="77777777" w:rsidR="00E737E0" w:rsidRPr="00B9396D" w:rsidRDefault="00E737E0" w:rsidP="00E737E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76"/>
              <w:jc w:val="left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nie więcej niz. 1,1 kW</w:t>
            </w:r>
          </w:p>
          <w:p w14:paraId="2A6A25E9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jc w:val="left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zużycie wody nie więcej niż  10 l /h</w:t>
            </w:r>
          </w:p>
          <w:p w14:paraId="453D2DEA" w14:textId="77777777" w:rsidR="00E737E0" w:rsidRPr="00B9396D" w:rsidRDefault="00E737E0" w:rsidP="00C20F1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jc w:val="left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Ogrzewanie przeciw zamarzaniu ok. 3,5 W</w:t>
            </w:r>
          </w:p>
          <w:p w14:paraId="571754C8" w14:textId="77777777" w:rsidR="00E737E0" w:rsidRPr="00B9396D" w:rsidRDefault="00E737E0" w:rsidP="00E737E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</w:p>
          <w:p w14:paraId="351C5047" w14:textId="77777777" w:rsidR="00E737E0" w:rsidRPr="00B9396D" w:rsidRDefault="00E737E0" w:rsidP="00E737E0">
            <w:pPr>
              <w:pStyle w:val="Normalny1"/>
              <w:spacing w:line="256" w:lineRule="auto"/>
              <w:rPr>
                <w:rFonts w:ascii="Arial" w:hAnsi="Arial" w:cs="Arial"/>
                <w:bCs/>
                <w:sz w:val="14"/>
                <w:szCs w:val="14"/>
                <w:lang w:val="pl-PL" w:eastAsia="pl-PL" w:bidi="ar-SA"/>
              </w:rPr>
            </w:pPr>
            <w:r w:rsidRPr="00B9396D">
              <w:rPr>
                <w:rFonts w:ascii="Arial" w:hAnsi="Arial" w:cs="Arial"/>
                <w:bCs/>
                <w:sz w:val="14"/>
                <w:szCs w:val="14"/>
                <w:lang w:val="pl-PL" w:eastAsia="pl-PL" w:bidi="ar-SA"/>
              </w:rPr>
              <w:t>Wewnątrz pomieszczenia technicznego sterowni znajdują się urządzenia:</w:t>
            </w:r>
          </w:p>
          <w:p w14:paraId="1A40828C" w14:textId="77777777" w:rsidR="00E737E0" w:rsidRPr="00B9396D" w:rsidRDefault="00E737E0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Wentylator: wydajność max. 1200 m³/h powietrza - przy 1000 m3/h  - 1400 Pa; obudowa  i łopaty wykonane z  PP, PPs; moc silnika max.0,75 kW , 400 V/50 Hz</w:t>
            </w:r>
          </w:p>
          <w:p w14:paraId="37DCE4AA" w14:textId="77777777" w:rsidR="00E737E0" w:rsidRPr="00B9396D" w:rsidRDefault="00E737E0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Kolumna nawilżania</w:t>
            </w:r>
          </w:p>
          <w:p w14:paraId="303D2341" w14:textId="77777777" w:rsidR="00E737E0" w:rsidRPr="00B9396D" w:rsidRDefault="00E737E0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Armatura </w:t>
            </w:r>
          </w:p>
          <w:p w14:paraId="347E31C1" w14:textId="77777777" w:rsidR="00E737E0" w:rsidRPr="00B9396D" w:rsidRDefault="00E737E0" w:rsidP="00E737E0">
            <w:pPr>
              <w:pStyle w:val="Tekstpodstawowy22"/>
              <w:spacing w:line="256" w:lineRule="auto"/>
              <w:ind w:left="0"/>
              <w:rPr>
                <w:rFonts w:eastAsia="Times New Roman"/>
                <w:b w:val="0"/>
                <w:sz w:val="14"/>
                <w:szCs w:val="14"/>
                <w:lang w:val="pl-PL" w:eastAsia="pl-PL" w:bidi="ar-SA"/>
              </w:rPr>
            </w:pPr>
            <w:r w:rsidRPr="00B9396D">
              <w:rPr>
                <w:rFonts w:eastAsia="Times New Roman"/>
                <w:b w:val="0"/>
                <w:sz w:val="14"/>
                <w:szCs w:val="14"/>
                <w:lang w:val="pl-PL" w:eastAsia="pl-PL" w:bidi="ar-SA"/>
              </w:rPr>
              <w:t xml:space="preserve">Obudowa biofiltra składa się z : </w:t>
            </w:r>
          </w:p>
          <w:p w14:paraId="68479B58" w14:textId="77777777" w:rsidR="00E737E0" w:rsidRPr="00B9396D" w:rsidRDefault="00E737E0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Kontenera o budowie dwuściennej, stal na zewnątrz, wewnątrz PE-HD, 5 mm:</w:t>
            </w:r>
          </w:p>
          <w:p w14:paraId="1E1F5DD5" w14:textId="77777777" w:rsidR="00E737E0" w:rsidRPr="00B9396D" w:rsidRDefault="00E737E0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Wymiary zewnętrzne:  max.6,10  m x 2,20 mx1,70 m </w:t>
            </w:r>
          </w:p>
          <w:p w14:paraId="345F6635" w14:textId="77777777" w:rsidR="00E737E0" w:rsidRPr="00B9396D" w:rsidRDefault="00E737E0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Warstwa filtracyjna - drewno z korzeni drzew rwanego wzdłuż włókna,  </w:t>
            </w:r>
          </w:p>
          <w:p w14:paraId="4AE0D113" w14:textId="77777777" w:rsidR="00E737E0" w:rsidRPr="00B9396D" w:rsidRDefault="00E737E0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właz rewizyjny min. DN 300</w:t>
            </w:r>
          </w:p>
          <w:p w14:paraId="5D4B9A9B" w14:textId="2DC1AD3B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</w:tc>
        <w:tc>
          <w:tcPr>
            <w:tcW w:w="284" w:type="dxa"/>
          </w:tcPr>
          <w:p w14:paraId="38770639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9369159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D72D89A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EC5A8B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B5A7518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84AD118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944421C" w14:textId="77777777" w:rsidR="00E737E0" w:rsidRPr="00B9396D" w:rsidRDefault="00E737E0" w:rsidP="00E737E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4255BC" w:rsidRPr="00B9396D" w14:paraId="572B7D50" w14:textId="77777777" w:rsidTr="00A94A7A">
        <w:trPr>
          <w:tblHeader/>
        </w:trPr>
        <w:tc>
          <w:tcPr>
            <w:tcW w:w="478" w:type="dxa"/>
          </w:tcPr>
          <w:p w14:paraId="33A8981F" w14:textId="4246494C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575" w14:textId="77777777" w:rsidR="004255BC" w:rsidRPr="00B9396D" w:rsidRDefault="004255BC" w:rsidP="004255BC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Zamknięte komory fermentacyjne – obiekt nr 12</w:t>
            </w:r>
          </w:p>
          <w:p w14:paraId="048A95E5" w14:textId="77777777" w:rsidR="004255BC" w:rsidRPr="00B9396D" w:rsidRDefault="004255BC" w:rsidP="004255BC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Mieszadła rurowe lub śmigłowe pionowe</w:t>
            </w:r>
          </w:p>
          <w:p w14:paraId="53A5243E" w14:textId="77777777" w:rsidR="004255BC" w:rsidRPr="00B9396D" w:rsidRDefault="004255BC" w:rsidP="004255BC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Mieszadło:</w:t>
            </w:r>
          </w:p>
          <w:p w14:paraId="016C4541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jc w:val="left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medium   – osad o uwodnieniu 96,0%</w:t>
            </w:r>
          </w:p>
          <w:p w14:paraId="31A98337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jc w:val="left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natężenie przepływu   – nie mniej niż 700,0 m³/h</w:t>
            </w:r>
          </w:p>
          <w:p w14:paraId="4F1B9C17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silnika    – max. 9,7 kW</w:t>
            </w:r>
          </w:p>
          <w:p w14:paraId="713FEBCB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wykonanie przeciwwybuchowe</w:t>
            </w:r>
          </w:p>
          <w:p w14:paraId="3C45AD34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Klasa zabezpieczenia silnika : IP 55 </w:t>
            </w:r>
          </w:p>
          <w:p w14:paraId="58127171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Klasa zabezpieczenia : Eex – e – II – T3, IE3</w:t>
            </w:r>
          </w:p>
          <w:p w14:paraId="5696D5D0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kierunek obrotów: w prawo i w lewo, automatycznie sterowany kierunek obrotów</w:t>
            </w:r>
          </w:p>
          <w:p w14:paraId="73957DA0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rura centralna nie mniej niż DN350 (w przypadku mieszadła rurowego),</w:t>
            </w:r>
          </w:p>
          <w:p w14:paraId="49016700" w14:textId="77777777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ciężar mieszadła nie większy niż  1850kg a rury centralnej nie większy niż 2500kg</w:t>
            </w:r>
          </w:p>
          <w:p w14:paraId="55D938D9" w14:textId="1E0CB779" w:rsidR="004255BC" w:rsidRPr="00B9396D" w:rsidRDefault="004255BC" w:rsidP="00C20F1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76" w:hanging="142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materiał: </w:t>
            </w:r>
          </w:p>
          <w:p w14:paraId="0966D279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Wał : stal, st. 52-3 </w:t>
            </w:r>
          </w:p>
          <w:p w14:paraId="48A5262D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Rura centralna : żeliwo sferoidalne </w:t>
            </w:r>
          </w:p>
          <w:p w14:paraId="02B66B5C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Wspornik rury centralnej : stal. st. 37, spawana </w:t>
            </w:r>
          </w:p>
          <w:p w14:paraId="2B416830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Odciągi rury centralnej : st. nierdz. 1. 4401 </w:t>
            </w:r>
          </w:p>
          <w:p w14:paraId="0746C306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Śruby : st. nierdz. 1. 4571 / A2 </w:t>
            </w:r>
          </w:p>
          <w:p w14:paraId="40B46F88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Łożysko oporowe i poprzeczne : żeliwo / stal. St. 37 </w:t>
            </w:r>
          </w:p>
          <w:p w14:paraId="652790A4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Wirnik : stal, st. 52-3, łopaty specjalnie utwardzane </w:t>
            </w:r>
          </w:p>
          <w:p w14:paraId="39E4D46C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Gniazdo mieszadła zatopione w betonie : stal. St. 37, spawana </w:t>
            </w:r>
          </w:p>
          <w:p w14:paraId="1AB5FBD8" w14:textId="77777777" w:rsidR="004255BC" w:rsidRPr="00B9396D" w:rsidRDefault="004255BC" w:rsidP="00C20F1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56" w:lineRule="auto"/>
              <w:ind w:left="317" w:hanging="141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Dysk rozbryzgujący : żeliwo </w:t>
            </w:r>
          </w:p>
          <w:p w14:paraId="528B4151" w14:textId="77777777" w:rsidR="004255BC" w:rsidRPr="00B9396D" w:rsidRDefault="004255BC" w:rsidP="00C20F15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317" w:hanging="141"/>
              <w:textAlignment w:val="baseline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>Obudowa silnika : stal. St. 37, spawana</w:t>
            </w:r>
          </w:p>
          <w:p w14:paraId="65E0B1B4" w14:textId="4355B4F0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</w:tc>
        <w:tc>
          <w:tcPr>
            <w:tcW w:w="284" w:type="dxa"/>
          </w:tcPr>
          <w:p w14:paraId="780E3B6D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50ABA29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7949096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7B8E3A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40C28B3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1824EDD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F186D72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4255BC" w:rsidRPr="00B9396D" w14:paraId="684C9DE8" w14:textId="77777777" w:rsidTr="00A94A7A">
        <w:trPr>
          <w:tblHeader/>
        </w:trPr>
        <w:tc>
          <w:tcPr>
            <w:tcW w:w="478" w:type="dxa"/>
          </w:tcPr>
          <w:p w14:paraId="3A734A2B" w14:textId="4A0B4656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8BC" w14:textId="77777777" w:rsidR="004255BC" w:rsidRPr="00B9396D" w:rsidRDefault="004255BC" w:rsidP="004255BC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Budynek wymienników ciepła – obiekt nr 27</w:t>
            </w:r>
          </w:p>
          <w:p w14:paraId="0FE5F5C7" w14:textId="77777777" w:rsidR="004255BC" w:rsidRPr="00B9396D" w:rsidRDefault="004255BC" w:rsidP="004255B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318" w:hanging="284"/>
              <w:textAlignment w:val="baseline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Wymienniki rurowe</w:t>
            </w:r>
          </w:p>
          <w:p w14:paraId="041281FA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typ - wymiennik rurowy  osad/woda, </w:t>
            </w:r>
          </w:p>
          <w:p w14:paraId="55110D84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Ilość osadu średnio:250 m3/h</w:t>
            </w:r>
          </w:p>
          <w:p w14:paraId="0A40558D" w14:textId="204BB496" w:rsidR="004255BC" w:rsidRPr="00B9396D" w:rsidRDefault="00AB10B4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moc</w:t>
            </w:r>
            <w:r w:rsidR="004255BC"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   min.  po 289 kW</w:t>
            </w:r>
          </w:p>
          <w:p w14:paraId="611EB878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Minimalna temperatura osadu 6</w:t>
            </w:r>
            <w:r w:rsidRPr="00B9396D">
              <w:rPr>
                <w:rFonts w:cs="Arial"/>
                <w:bCs/>
                <w:sz w:val="14"/>
                <w:szCs w:val="14"/>
                <w:vertAlign w:val="superscript"/>
                <w:lang w:eastAsia="en-US"/>
              </w:rPr>
              <w:t>0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C</w:t>
            </w:r>
          </w:p>
          <w:p w14:paraId="7297C0E9" w14:textId="3D909EC7" w:rsidR="004255BC" w:rsidRPr="00B9396D" w:rsidRDefault="00AB10B4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Temperatura osadu w WKF</w:t>
            </w:r>
            <w:r w:rsidR="004255BC"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  37</w:t>
            </w:r>
            <w:r w:rsidR="004255BC" w:rsidRPr="00B9396D">
              <w:rPr>
                <w:rFonts w:cs="Arial"/>
                <w:bCs/>
                <w:sz w:val="14"/>
                <w:szCs w:val="14"/>
                <w:vertAlign w:val="superscript"/>
                <w:lang w:eastAsia="en-US"/>
              </w:rPr>
              <w:t>0</w:t>
            </w:r>
            <w:r w:rsidR="004255BC" w:rsidRPr="00B9396D">
              <w:rPr>
                <w:rFonts w:cs="Arial"/>
                <w:bCs/>
                <w:sz w:val="14"/>
                <w:szCs w:val="14"/>
                <w:lang w:eastAsia="en-US"/>
              </w:rPr>
              <w:t>C</w:t>
            </w:r>
          </w:p>
          <w:p w14:paraId="42D0AB5F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Czynnik grzewczy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ab/>
              <w:t>woda 80/60</w:t>
            </w:r>
            <w:r w:rsidRPr="00B9396D">
              <w:rPr>
                <w:rFonts w:cs="Arial"/>
                <w:bCs/>
                <w:sz w:val="14"/>
                <w:szCs w:val="14"/>
                <w:vertAlign w:val="superscript"/>
                <w:lang w:eastAsia="en-US"/>
              </w:rPr>
              <w:t>0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C </w:t>
            </w:r>
          </w:p>
          <w:p w14:paraId="5A4B37BF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Materiał - rurociągi - stal nierdzewna min. 1.4404(316L), pozostałe elementy min. 1.4301(304)</w:t>
            </w:r>
          </w:p>
          <w:p w14:paraId="12A68B3B" w14:textId="77777777" w:rsidR="004255BC" w:rsidRPr="00B9396D" w:rsidRDefault="004255BC" w:rsidP="004255BC">
            <w:pPr>
              <w:spacing w:line="256" w:lineRule="auto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</w:p>
          <w:p w14:paraId="1A381F0B" w14:textId="77777777" w:rsidR="004255BC" w:rsidRPr="00B9396D" w:rsidRDefault="004255BC" w:rsidP="004255B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318" w:hanging="284"/>
              <w:jc w:val="left"/>
              <w:textAlignment w:val="baseline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Pompy recyrkulacji osadu:</w:t>
            </w:r>
          </w:p>
          <w:p w14:paraId="760B9CD8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typ - pompa wirowa, </w:t>
            </w:r>
          </w:p>
          <w:p w14:paraId="368CFEFC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Wydajność min 250,0 m3/h</w:t>
            </w:r>
          </w:p>
          <w:p w14:paraId="5A1ECE68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Wysokość podnoszenia  min.11,7 m</w:t>
            </w:r>
          </w:p>
          <w:p w14:paraId="6AE142D8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Moc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ab/>
              <w:t>max.13,5 kW</w:t>
            </w:r>
          </w:p>
          <w:p w14:paraId="5ECE5B38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Pompa wirowa odśrodkowa, zatapialna (klasy IP68) monoblokowa do instalacji stacjonarnej suchej w układzie pionowym;</w:t>
            </w:r>
          </w:p>
          <w:p w14:paraId="2D8E4BD6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Kolano wlotowe pompy wyposażone w otwór inspekcyjny umożliwiający łatwy dostęp do wirnika pompy od strony ssawnej bez konieczności np. demontażu pompy czy rozkręcania rurociągu ssawnego;</w:t>
            </w:r>
          </w:p>
          <w:p w14:paraId="47001813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Pompa wyposażona w wirnik półotwarty, samooczyszczający się współpracujący z dyfuzorem wlotowym wyposażonym w rowek spiralny wspomagający samooczyszczanie części hydraulicznej. Wirnik i dyfuzor wlotowy wykonane z odpornego na wycieranie żeliwa wysokochromowego o zawartości chromu min. 25%, powierzchnie robocze wirnika utwardzone do min. 60HRC;</w:t>
            </w:r>
          </w:p>
          <w:p w14:paraId="69A867BE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 xml:space="preserve">Wirnik powinien umożliwiać pompowanie ścieków zawierających ciała stałe i włókniste oraz osadów ściekowych do 8% smo. </w:t>
            </w:r>
          </w:p>
          <w:p w14:paraId="7CA0D1DD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Korpus pompy wykonany z żeliwa klasy min. GG25;</w:t>
            </w:r>
          </w:p>
          <w:p w14:paraId="40A0166D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Wał pompy ułożyskowany w łożyskach tocznych niewymagający dodatkowego smarowania oraz regulacji;</w:t>
            </w:r>
          </w:p>
          <w:p w14:paraId="58893946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Wał pompy wykonany ze stali nierdzewnej o właściwościach mechanicznych i antykorozyjnych nie gorszych niż stal klasy ASTM 431;</w:t>
            </w:r>
          </w:p>
          <w:p w14:paraId="23671EEE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Wał pompy pomiędzy silnikiem, a kanałem przepływowym pompy powinien być uszczelniony za pomocą wysokiej jakości podwójnego uszczelnienia mechanicznego z pierścieniami wykonanymi z materiału o odporności antykorozyjnej na ścieki nie gorszej niż węglik wolframu i gęstości materiału nie niższej niż 14g/cm3, pracującymi niezależnie od kierunku obrotów,</w:t>
            </w:r>
          </w:p>
          <w:p w14:paraId="461A4489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Silnik pompy powinien być wykonany ze stopniem ochrony IP 68, z klasą izolacji silnika H(180 st.C), rodzajem pracy S1, do zasilania prądem zmiennym 3-fazowym, 400 V, 50 Hz, o mocy P2 nie większej niż 13,5kW i obrotach nie większych niż 1500 obr./min.</w:t>
            </w:r>
          </w:p>
          <w:p w14:paraId="78C41ED2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Minimalna sprawność hydrauliczna w najwyższym punkcie nie niższa niż 80%.</w:t>
            </w:r>
          </w:p>
          <w:p w14:paraId="16DF6371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Silnik pompy przystosowany do współpracy z falownikiem;</w:t>
            </w:r>
          </w:p>
          <w:p w14:paraId="12F690FD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Silnik pompy powinien posiadać wbudowane w uzwojenia stojana czujniki termiczne odłączające pompę od zasilania w przypadku przeciążenia silnika. Czujniki termiczne winny zadziałać w temperaturze powyżej 125 st.C;</w:t>
            </w:r>
          </w:p>
          <w:p w14:paraId="1824F076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Pompa powinna być wyposażona w kabel ekranowany o długości min. 10m,</w:t>
            </w:r>
          </w:p>
          <w:p w14:paraId="5C299B55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 xml:space="preserve">Pomiędzy komorą silnika i komorą hydrauliczna powinna się znajdować komora inspekcyjna sucha z umieszonym w niej czujnikiem przecieku; </w:t>
            </w:r>
          </w:p>
          <w:p w14:paraId="4338FC1F" w14:textId="77777777" w:rsidR="004255BC" w:rsidRPr="00B9396D" w:rsidRDefault="004255BC" w:rsidP="00C20F15">
            <w:pPr>
              <w:numPr>
                <w:ilvl w:val="0"/>
                <w:numId w:val="49"/>
              </w:numPr>
              <w:spacing w:line="256" w:lineRule="auto"/>
              <w:ind w:left="176" w:hanging="142"/>
              <w:rPr>
                <w:rFonts w:cs="Arial"/>
                <w:i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Cs/>
                <w:sz w:val="14"/>
                <w:szCs w:val="14"/>
                <w:lang w:eastAsia="en-US"/>
              </w:rPr>
              <w:t>Praca termokontaktów i czujnika przecieku kontrolowana przez montowany w szafie sterowniczej przekaźnik współpracujący z układem sygnalizacyjnym;</w:t>
            </w:r>
          </w:p>
          <w:p w14:paraId="7C2D0ED8" w14:textId="77777777" w:rsidR="004255BC" w:rsidRPr="00B9396D" w:rsidRDefault="004255BC" w:rsidP="004255BC">
            <w:pPr>
              <w:spacing w:line="256" w:lineRule="auto"/>
              <w:rPr>
                <w:rFonts w:cs="Arial"/>
                <w:bCs/>
                <w:sz w:val="14"/>
                <w:szCs w:val="14"/>
                <w:lang w:eastAsia="en-US"/>
              </w:rPr>
            </w:pPr>
          </w:p>
          <w:p w14:paraId="679F6FA6" w14:textId="77777777" w:rsidR="004255BC" w:rsidRPr="00B9396D" w:rsidRDefault="004255BC" w:rsidP="004255B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318" w:hanging="284"/>
              <w:jc w:val="left"/>
              <w:textAlignment w:val="baseline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Pompy osadu zagęszczonego zmieszanego:</w:t>
            </w:r>
          </w:p>
          <w:p w14:paraId="6A8B24D2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typ - mimośrodowa pompa ślimakowa,</w:t>
            </w:r>
          </w:p>
          <w:p w14:paraId="77106D3E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wydajność 5,0 – 15,0 m3/h</w:t>
            </w:r>
          </w:p>
          <w:p w14:paraId="4C3BE560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wysokość podnoszenia  min.30,0 m</w:t>
            </w:r>
          </w:p>
          <w:p w14:paraId="30DB6579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moc     max 4 kW</w:t>
            </w:r>
          </w:p>
          <w:p w14:paraId="6BD0A560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zabezpieczenie przed suchobiegiem,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</w:t>
            </w:r>
          </w:p>
          <w:p w14:paraId="3E654C96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zabezpieczenie przed nadmiernym ciśnieniem,</w:t>
            </w:r>
          </w:p>
          <w:p w14:paraId="4F37E1F2" w14:textId="77777777" w:rsidR="004255BC" w:rsidRPr="00B9396D" w:rsidRDefault="004255BC" w:rsidP="00C20F15">
            <w:pPr>
              <w:numPr>
                <w:ilvl w:val="0"/>
                <w:numId w:val="32"/>
              </w:numPr>
              <w:spacing w:line="256" w:lineRule="auto"/>
              <w:ind w:left="176" w:hanging="176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materiał:</w:t>
            </w:r>
          </w:p>
          <w:p w14:paraId="2DE3D762" w14:textId="77777777" w:rsidR="004255BC" w:rsidRPr="00B9396D" w:rsidRDefault="004255BC" w:rsidP="00C20F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56" w:lineRule="auto"/>
              <w:ind w:left="601" w:hanging="241"/>
              <w:jc w:val="left"/>
              <w:rPr>
                <w:rFonts w:ascii="ArialMT" w:hAnsi="ArialMT" w:cs="ArialMT"/>
                <w:sz w:val="14"/>
                <w:szCs w:val="14"/>
                <w:lang w:eastAsia="en-US"/>
              </w:rPr>
            </w:pPr>
            <w:r w:rsidRPr="00B9396D">
              <w:rPr>
                <w:rFonts w:ascii="Arial-BoldMT" w:hAnsi="Arial-BoldMT" w:cs="Arial-BoldMT"/>
                <w:bCs/>
                <w:sz w:val="14"/>
                <w:szCs w:val="14"/>
                <w:lang w:eastAsia="en-US"/>
              </w:rPr>
              <w:t xml:space="preserve">Korpus ssący -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obudowa: </w:t>
            </w:r>
            <w:r w:rsidRPr="00B9396D">
              <w:rPr>
                <w:rFonts w:ascii="Arial-BoldMT" w:hAnsi="Arial-BoldMT" w:cs="Arial-BoldMT"/>
                <w:bCs/>
                <w:sz w:val="14"/>
                <w:szCs w:val="14"/>
                <w:lang w:eastAsia="en-US"/>
              </w:rPr>
              <w:t>żeliwo szare</w:t>
            </w:r>
            <w:r w:rsidRPr="00B9396D">
              <w:rPr>
                <w:rFonts w:ascii="ArialMT" w:hAnsi="ArialMT" w:cs="ArialMT"/>
                <w:sz w:val="14"/>
                <w:szCs w:val="14"/>
                <w:lang w:eastAsia="en-US"/>
              </w:rPr>
              <w:t xml:space="preserve">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(GG25) z otworem rewizyjnym od strony rotora,</w:t>
            </w:r>
          </w:p>
          <w:p w14:paraId="18CA959C" w14:textId="77777777" w:rsidR="004255BC" w:rsidRPr="00B9396D" w:rsidRDefault="004255BC" w:rsidP="00C20F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56" w:lineRule="auto"/>
              <w:ind w:left="601" w:hanging="241"/>
              <w:jc w:val="left"/>
              <w:rPr>
                <w:rFonts w:ascii="ArialMT" w:hAnsi="ArialMT" w:cs="ArialMT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Uszczelnienie wału: mechaniczne  SiC/SiC  </w:t>
            </w:r>
          </w:p>
          <w:p w14:paraId="2EDA2E55" w14:textId="77777777" w:rsidR="004255BC" w:rsidRPr="00B9396D" w:rsidRDefault="004255BC" w:rsidP="00C20F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56" w:lineRule="auto"/>
              <w:ind w:left="601" w:hanging="241"/>
              <w:jc w:val="left"/>
              <w:rPr>
                <w:rFonts w:ascii="ArialMT" w:hAnsi="ArialMT" w:cs="ArialMT"/>
                <w:sz w:val="14"/>
                <w:szCs w:val="14"/>
                <w:lang w:eastAsia="en-US"/>
              </w:rPr>
            </w:pPr>
            <w:r w:rsidRPr="00B9396D">
              <w:rPr>
                <w:rFonts w:ascii="Arial-BoldMT" w:hAnsi="Arial-BoldMT" w:cs="Arial-BoldMT"/>
                <w:bCs/>
                <w:sz w:val="14"/>
                <w:szCs w:val="14"/>
                <w:lang w:eastAsia="en-US"/>
              </w:rPr>
              <w:t xml:space="preserve">Rotor -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CrSt hard 1.7225 utwardz.,</w:t>
            </w:r>
          </w:p>
          <w:p w14:paraId="03303040" w14:textId="77777777" w:rsidR="004255BC" w:rsidRPr="00B9396D" w:rsidRDefault="004255BC" w:rsidP="00C20F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56" w:lineRule="auto"/>
              <w:ind w:left="601" w:hanging="241"/>
              <w:jc w:val="left"/>
              <w:rPr>
                <w:rFonts w:ascii="ArialMT" w:hAnsi="ArialMT" w:cs="ArialMT"/>
                <w:sz w:val="14"/>
                <w:szCs w:val="14"/>
                <w:lang w:eastAsia="en-US"/>
              </w:rPr>
            </w:pPr>
            <w:r w:rsidRPr="00B9396D">
              <w:rPr>
                <w:rFonts w:ascii="Arial-BoldMT" w:hAnsi="Arial-BoldMT" w:cs="Arial-BoldMT"/>
                <w:bCs/>
                <w:sz w:val="14"/>
                <w:szCs w:val="14"/>
                <w:lang w:eastAsia="en-US"/>
              </w:rPr>
              <w:t xml:space="preserve">Stator - Materiał </w:t>
            </w:r>
            <w:r w:rsidRPr="00B9396D">
              <w:rPr>
                <w:rFonts w:ascii="ArialMT" w:hAnsi="ArialMT" w:cs="ArialMT"/>
                <w:sz w:val="14"/>
                <w:szCs w:val="14"/>
                <w:lang w:eastAsia="en-US"/>
              </w:rPr>
              <w:t xml:space="preserve">NBR </w:t>
            </w:r>
          </w:p>
          <w:p w14:paraId="242772E5" w14:textId="168F08A4" w:rsidR="004255BC" w:rsidRPr="00B9396D" w:rsidRDefault="004255BC" w:rsidP="00C20F15">
            <w:pPr>
              <w:pStyle w:val="Akapitzlist"/>
              <w:numPr>
                <w:ilvl w:val="0"/>
                <w:numId w:val="83"/>
              </w:numPr>
              <w:spacing w:line="256" w:lineRule="auto"/>
              <w:ind w:left="260" w:hanging="218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przeguby sworzniowe pracujące w kąpieli olejowej    zapewniającej poprawne smarowanie już od pierwszych chwil    po uruchomieniu</w:t>
            </w:r>
          </w:p>
          <w:p w14:paraId="6D1FC755" w14:textId="6C910351" w:rsidR="004255BC" w:rsidRPr="00B9396D" w:rsidRDefault="004255BC" w:rsidP="00C20F15">
            <w:pPr>
              <w:pStyle w:val="Akapitzlist"/>
              <w:numPr>
                <w:ilvl w:val="0"/>
                <w:numId w:val="83"/>
              </w:numPr>
              <w:spacing w:line="256" w:lineRule="auto"/>
              <w:ind w:left="260" w:hanging="218"/>
              <w:jc w:val="left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łatwe w montażu manszety </w:t>
            </w:r>
            <w:r w:rsidR="00EE6752"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przegubów montowane na wcisk 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 bez użycia opa</w:t>
            </w:r>
            <w:r w:rsidR="00EE6752"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sek zaciskowych i dodatkowych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specjalistycznych narzędzi     </w:t>
            </w:r>
          </w:p>
          <w:p w14:paraId="772EF9C4" w14:textId="77777777" w:rsidR="004255BC" w:rsidRPr="00B9396D" w:rsidRDefault="004255BC" w:rsidP="00C20F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56" w:lineRule="auto"/>
              <w:ind w:left="601" w:hanging="241"/>
              <w:rPr>
                <w:rFonts w:ascii="ArialMT" w:hAnsi="ArialMT" w:cs="ArialMT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</w:t>
            </w:r>
          </w:p>
          <w:p w14:paraId="73F120DF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86EF45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795DF0A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B9A6C94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4463D3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0B66B5F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141ED8E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9435CD1" w14:textId="77777777" w:rsidR="004255BC" w:rsidRPr="00B9396D" w:rsidRDefault="004255BC" w:rsidP="004255BC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326096" w:rsidRPr="00B9396D" w14:paraId="1EEF18BC" w14:textId="77777777" w:rsidTr="00A94A7A">
        <w:trPr>
          <w:tblHeader/>
        </w:trPr>
        <w:tc>
          <w:tcPr>
            <w:tcW w:w="478" w:type="dxa"/>
          </w:tcPr>
          <w:p w14:paraId="5E52C145" w14:textId="6030D800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E03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B</w:t>
            </w: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udynek przeróbki osadu: Pomieszczenie zagęszczania osadu – obiekt nr 18; Silos na wapno – obiekt nr 19; Pomieszczenie odwadniania osadu – obiekt nr 20; Pomieszczenie dawkowania polielektrolitu – obiekt nr 21</w:t>
            </w:r>
          </w:p>
          <w:p w14:paraId="5A8B0194" w14:textId="77777777" w:rsidR="00326096" w:rsidRPr="00B9396D" w:rsidRDefault="00326096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u w:val="single"/>
                <w:lang w:eastAsia="en-US"/>
              </w:rPr>
              <w:t>Instalacja zagęszczania osadu</w:t>
            </w:r>
          </w:p>
          <w:p w14:paraId="21C87876" w14:textId="77777777" w:rsidR="00326096" w:rsidRPr="00B9396D" w:rsidRDefault="00326096" w:rsidP="00326096">
            <w:pPr>
              <w:widowControl w:val="0"/>
              <w:tabs>
                <w:tab w:val="left" w:pos="0"/>
                <w:tab w:val="left" w:pos="318"/>
              </w:tabs>
              <w:autoSpaceDE w:val="0"/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Zagęszczarka  osadu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wyposażona w przetwornik częstotliwości, osłonę dźwiękoszczelną oraz hermetyczną obudowę o parametrach:</w:t>
            </w:r>
          </w:p>
          <w:p w14:paraId="22C21DB6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318"/>
              </w:tabs>
              <w:autoSpaceDE w:val="0"/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Ilość osadu surowego - średnio 2850 kgsmo/d tj. 407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/d o uwodnieniu 99,3%</w:t>
            </w:r>
          </w:p>
          <w:p w14:paraId="0BFA969A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318"/>
              </w:tabs>
              <w:autoSpaceDE w:val="0"/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urządzenia   - min. 51,0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</w:t>
            </w:r>
          </w:p>
          <w:p w14:paraId="2770505D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318"/>
              </w:tabs>
              <w:autoSpaceDE w:val="0"/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Czas pracy  - 8h/d</w:t>
            </w:r>
          </w:p>
          <w:p w14:paraId="1AC7BF07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318"/>
              </w:tabs>
              <w:autoSpaceDE w:val="0"/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Zużycie flokulantu   - 1,5 do 3,5 g/kgsmo</w:t>
            </w:r>
          </w:p>
          <w:p w14:paraId="7BF82EB4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318"/>
              </w:tabs>
              <w:autoSpaceDE w:val="0"/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Zawartość suchej masy na odpływie - 6 do 8%</w:t>
            </w:r>
          </w:p>
          <w:p w14:paraId="7B24B44F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318"/>
              </w:tabs>
              <w:autoSpaceDE w:val="0"/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Ilość wody do mycia sit   -  max.3,2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/h.</w:t>
            </w:r>
          </w:p>
          <w:p w14:paraId="4A2643E5" w14:textId="77777777" w:rsidR="00326096" w:rsidRPr="00B9396D" w:rsidRDefault="00326096" w:rsidP="00326096">
            <w:pPr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Wymagania ogólne zagęszczarki:</w:t>
            </w:r>
          </w:p>
          <w:p w14:paraId="39077225" w14:textId="77777777" w:rsidR="00326096" w:rsidRPr="00B9396D" w:rsidRDefault="00326096" w:rsidP="00C20F15">
            <w:pPr>
              <w:numPr>
                <w:ilvl w:val="0"/>
                <w:numId w:val="52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typ - zagęszczarka taśmowa </w:t>
            </w:r>
          </w:p>
          <w:p w14:paraId="6DB2D9FE" w14:textId="77777777" w:rsidR="00326096" w:rsidRPr="00B9396D" w:rsidRDefault="00326096" w:rsidP="00C20F15">
            <w:pPr>
              <w:numPr>
                <w:ilvl w:val="0"/>
                <w:numId w:val="52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bezstopniowa regulacja prędkości taśmy w zakresie 7 do 42 m/min</w:t>
            </w:r>
          </w:p>
          <w:p w14:paraId="0161DC57" w14:textId="77777777" w:rsidR="00326096" w:rsidRPr="00B9396D" w:rsidRDefault="00326096" w:rsidP="00C20F15">
            <w:pPr>
              <w:numPr>
                <w:ilvl w:val="0"/>
                <w:numId w:val="52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moc napędu taśmy 0,75 kW, 230/400 V, 50 Hz, IP55,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IE3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, z przetwornikiem częstotliwości</w:t>
            </w:r>
          </w:p>
          <w:p w14:paraId="224E9AD9" w14:textId="77777777" w:rsidR="00326096" w:rsidRPr="00B9396D" w:rsidRDefault="00326096" w:rsidP="00C20F15">
            <w:pPr>
              <w:numPr>
                <w:ilvl w:val="0"/>
                <w:numId w:val="52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taśma o szer min 1,20m z poliestru,</w:t>
            </w:r>
          </w:p>
          <w:p w14:paraId="3C9734E0" w14:textId="77777777" w:rsidR="00326096" w:rsidRPr="00B9396D" w:rsidRDefault="00326096" w:rsidP="00326096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hermetyzacja:</w:t>
            </w:r>
            <w:r w:rsidRPr="00B9396D">
              <w:rPr>
                <w:rFonts w:ascii="ArialMT" w:hAnsi="ArialMT" w:cs="ArialMT"/>
                <w:sz w:val="14"/>
                <w:szCs w:val="14"/>
                <w:lang w:eastAsia="en-US"/>
              </w:rPr>
              <w:t xml:space="preserve">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hermetyczna</w:t>
            </w:r>
            <w:r w:rsidRPr="00B9396D">
              <w:rPr>
                <w:rFonts w:ascii="ArialMT" w:hAnsi="ArialMT" w:cs="ArialMT"/>
                <w:sz w:val="14"/>
                <w:szCs w:val="14"/>
                <w:lang w:eastAsia="en-US"/>
              </w:rPr>
              <w:t xml:space="preserve">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obudowa z podnoszonymi elementami (z TWS) i króćcami do odsysania oparów;</w:t>
            </w:r>
          </w:p>
          <w:p w14:paraId="0FD443A4" w14:textId="77777777" w:rsidR="00326096" w:rsidRPr="00B9396D" w:rsidRDefault="00326096" w:rsidP="00326096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Wykonanie:</w:t>
            </w:r>
          </w:p>
          <w:p w14:paraId="5D33A6AB" w14:textId="77777777" w:rsidR="00326096" w:rsidRPr="00B9396D" w:rsidRDefault="00326096" w:rsidP="00326096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eastAsia="TimesNewRomanPSMT" w:cs="Arial"/>
                <w:sz w:val="14"/>
                <w:szCs w:val="14"/>
                <w:lang w:eastAsia="en-US"/>
              </w:rPr>
              <w:t xml:space="preserve">-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rama: stal nierdzewna min.1.4301, PE, PE wzmacniane</w:t>
            </w:r>
          </w:p>
          <w:p w14:paraId="218DE1E3" w14:textId="77777777" w:rsidR="00326096" w:rsidRPr="00B9396D" w:rsidRDefault="00326096" w:rsidP="00326096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eastAsia="TimesNewRomanPSMT" w:cs="Arial"/>
                <w:sz w:val="14"/>
                <w:szCs w:val="14"/>
                <w:lang w:eastAsia="en-US"/>
              </w:rPr>
              <w:t xml:space="preserve">-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obudowa: tworzywo sztuczne wzmocnione włóknem szklanym; </w:t>
            </w:r>
          </w:p>
          <w:p w14:paraId="5B1F8D4A" w14:textId="77777777" w:rsidR="00326096" w:rsidRPr="00B9396D" w:rsidRDefault="00326096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647C4931" w14:textId="77777777" w:rsidR="00326096" w:rsidRPr="00B9396D" w:rsidRDefault="00326096" w:rsidP="00326096">
            <w:pPr>
              <w:spacing w:line="256" w:lineRule="auto"/>
              <w:ind w:left="317" w:hanging="283"/>
              <w:jc w:val="left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Pompa osadu zagęszczonego ( 2-stopniowa):</w:t>
            </w:r>
          </w:p>
          <w:p w14:paraId="0F10B991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- 1,8-10,0 m3/h</w:t>
            </w:r>
          </w:p>
          <w:p w14:paraId="0FAB9E36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ciśnienie- 4-8 bar</w:t>
            </w:r>
          </w:p>
          <w:p w14:paraId="45E12960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ssanie     - napływ </w:t>
            </w:r>
          </w:p>
          <w:p w14:paraId="69FD24B5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-  max 5,5 kW</w:t>
            </w:r>
          </w:p>
          <w:p w14:paraId="2F7635FB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typ ślimakowa mimośrodowa</w:t>
            </w:r>
          </w:p>
          <w:p w14:paraId="6501AC2F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napęd połączony kołnierzowo silnik asynchroniczny, przystosowany do pracy z przetwornikiem częstotliwości 400/690 V, 50 Hz,  IP 55</w:t>
            </w:r>
          </w:p>
          <w:p w14:paraId="0C37644A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zabezpieczona przed sucho biegiem,</w:t>
            </w:r>
          </w:p>
          <w:p w14:paraId="440F1CDC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zabezpieczenie przed nadmiernym ciśnieniem,</w:t>
            </w:r>
          </w:p>
          <w:p w14:paraId="12D303AF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wyposażona w falownik.</w:t>
            </w:r>
          </w:p>
          <w:p w14:paraId="4441094C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18" w:hanging="118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Materiał: </w:t>
            </w:r>
          </w:p>
          <w:p w14:paraId="0E0E6F58" w14:textId="77777777" w:rsidR="00326096" w:rsidRPr="00B9396D" w:rsidRDefault="00326096" w:rsidP="00C20F15">
            <w:pPr>
              <w:widowControl w:val="0"/>
              <w:numPr>
                <w:ilvl w:val="0"/>
                <w:numId w:val="53"/>
              </w:numPr>
              <w:tabs>
                <w:tab w:val="left" w:pos="0"/>
                <w:tab w:val="num" w:pos="601"/>
              </w:tabs>
              <w:autoSpaceDE w:val="0"/>
              <w:spacing w:line="256" w:lineRule="auto"/>
              <w:ind w:left="601" w:hanging="220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obudowa: żeliwo szare 25 (GG25) z otworem rewizyjnym od strony rotora, </w:t>
            </w:r>
          </w:p>
          <w:p w14:paraId="5AD2486D" w14:textId="77777777" w:rsidR="00326096" w:rsidRPr="00B9396D" w:rsidRDefault="00326096" w:rsidP="00C20F15">
            <w:pPr>
              <w:widowControl w:val="0"/>
              <w:numPr>
                <w:ilvl w:val="0"/>
                <w:numId w:val="53"/>
              </w:numPr>
              <w:tabs>
                <w:tab w:val="left" w:pos="0"/>
                <w:tab w:val="num" w:pos="601"/>
              </w:tabs>
              <w:autoSpaceDE w:val="0"/>
              <w:spacing w:line="256" w:lineRule="auto"/>
              <w:ind w:left="601" w:hanging="220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rotor:   CrSt hard 1.7225 utwardz. </w:t>
            </w:r>
          </w:p>
          <w:p w14:paraId="5031660C" w14:textId="77777777" w:rsidR="00326096" w:rsidRPr="00B9396D" w:rsidRDefault="00326096" w:rsidP="00C20F15">
            <w:pPr>
              <w:widowControl w:val="0"/>
              <w:numPr>
                <w:ilvl w:val="0"/>
                <w:numId w:val="53"/>
              </w:numPr>
              <w:tabs>
                <w:tab w:val="left" w:pos="0"/>
                <w:tab w:val="num" w:pos="601"/>
              </w:tabs>
              <w:autoSpaceDE w:val="0"/>
              <w:spacing w:line="256" w:lineRule="auto"/>
              <w:ind w:left="601" w:hanging="220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stator: NBR</w:t>
            </w:r>
          </w:p>
          <w:p w14:paraId="1224BC25" w14:textId="77777777" w:rsidR="00326096" w:rsidRPr="00B9396D" w:rsidRDefault="00326096" w:rsidP="00C20F15">
            <w:pPr>
              <w:widowControl w:val="0"/>
              <w:numPr>
                <w:ilvl w:val="0"/>
                <w:numId w:val="53"/>
              </w:numPr>
              <w:tabs>
                <w:tab w:val="left" w:pos="0"/>
                <w:tab w:val="num" w:pos="601"/>
              </w:tabs>
              <w:autoSpaceDE w:val="0"/>
              <w:spacing w:line="256" w:lineRule="auto"/>
              <w:ind w:left="601" w:hanging="220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uszczelnienie wału: mechaniczne  SiC/SiC  </w:t>
            </w:r>
          </w:p>
          <w:p w14:paraId="254ECE17" w14:textId="5EDE186B" w:rsidR="00326096" w:rsidRPr="00B9396D" w:rsidRDefault="00326096" w:rsidP="00C20F15">
            <w:pPr>
              <w:pStyle w:val="Akapitzlist"/>
              <w:numPr>
                <w:ilvl w:val="0"/>
                <w:numId w:val="84"/>
              </w:numPr>
              <w:spacing w:line="256" w:lineRule="auto"/>
              <w:ind w:left="260" w:hanging="183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przeguby sworzniowe pracujące w kąpieli olejowe</w:t>
            </w:r>
            <w:r w:rsidR="00EE6752"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j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zapewniającej poprawne smarowanie już od pierwszych chwil  po uruchomieniu</w:t>
            </w:r>
          </w:p>
          <w:p w14:paraId="7CE8A198" w14:textId="6812EB44" w:rsidR="00326096" w:rsidRPr="00B9396D" w:rsidRDefault="000C468A" w:rsidP="00C20F15">
            <w:pPr>
              <w:pStyle w:val="Akapitzlist"/>
              <w:numPr>
                <w:ilvl w:val="0"/>
                <w:numId w:val="84"/>
              </w:numPr>
              <w:spacing w:line="256" w:lineRule="auto"/>
              <w:ind w:left="260" w:hanging="183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ł</w:t>
            </w:r>
            <w:r w:rsidR="00326096" w:rsidRPr="00B9396D">
              <w:rPr>
                <w:rFonts w:cs="Arial"/>
                <w:bCs/>
                <w:sz w:val="14"/>
                <w:szCs w:val="14"/>
                <w:lang w:eastAsia="en-US"/>
              </w:rPr>
              <w:t>atwe w montażu manszety przegubów montowane na wcisk  bez użycia opasek zaciskowych i dodatkowych  specjalistycznych narzędzi</w:t>
            </w:r>
          </w:p>
          <w:p w14:paraId="385D4738" w14:textId="77777777" w:rsidR="00326096" w:rsidRPr="00B9396D" w:rsidRDefault="00326096" w:rsidP="00326096">
            <w:pPr>
              <w:spacing w:line="256" w:lineRule="auto"/>
              <w:rPr>
                <w:rFonts w:cs="Arial"/>
                <w:bCs/>
                <w:sz w:val="14"/>
                <w:szCs w:val="14"/>
                <w:lang w:eastAsia="en-US"/>
              </w:rPr>
            </w:pPr>
          </w:p>
          <w:p w14:paraId="6D8203B6" w14:textId="77777777" w:rsidR="00326096" w:rsidRPr="00B9396D" w:rsidRDefault="00326096" w:rsidP="00326096">
            <w:pPr>
              <w:spacing w:line="256" w:lineRule="auto"/>
              <w:ind w:left="317" w:hanging="283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Pompa wody do czyszczenia sita (taśmy):  </w:t>
            </w:r>
          </w:p>
          <w:p w14:paraId="2FD54B30" w14:textId="77777777" w:rsidR="00326096" w:rsidRPr="00B9396D" w:rsidRDefault="00326096" w:rsidP="00C20F15">
            <w:pPr>
              <w:numPr>
                <w:ilvl w:val="0"/>
                <w:numId w:val="54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pozioma, jednostopniowa pompa wirnikowa, </w:t>
            </w:r>
          </w:p>
          <w:p w14:paraId="24B243D6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- min.4,5 m3/h</w:t>
            </w:r>
          </w:p>
          <w:p w14:paraId="65E12296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ciśnienie min.4 bar </w:t>
            </w:r>
          </w:p>
          <w:p w14:paraId="08F8B707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-&gt;3,0 kW</w:t>
            </w:r>
          </w:p>
          <w:p w14:paraId="4892358C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napęd                                              400 V, 50 Hz, P 55</w:t>
            </w:r>
          </w:p>
          <w:p w14:paraId="2C1D29EE" w14:textId="77777777" w:rsidR="00326096" w:rsidRPr="00B9396D" w:rsidRDefault="00326096" w:rsidP="00C20F15">
            <w:pPr>
              <w:widowControl w:val="0"/>
              <w:numPr>
                <w:ilvl w:val="0"/>
                <w:numId w:val="51"/>
              </w:numPr>
              <w:tabs>
                <w:tab w:val="left" w:pos="0"/>
                <w:tab w:val="num" w:pos="176"/>
              </w:tabs>
              <w:autoSpaceDE w:val="0"/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Wykonanie materiałowe:</w:t>
            </w:r>
          </w:p>
          <w:p w14:paraId="75DE62C7" w14:textId="77777777" w:rsidR="00326096" w:rsidRPr="00B9396D" w:rsidRDefault="00326096" w:rsidP="00C20F1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6" w:lineRule="auto"/>
              <w:ind w:left="459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obudowa: żeliwo szare</w:t>
            </w:r>
          </w:p>
          <w:p w14:paraId="6F806BE5" w14:textId="77777777" w:rsidR="00326096" w:rsidRPr="00B9396D" w:rsidRDefault="00326096" w:rsidP="00C20F1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6" w:lineRule="auto"/>
              <w:ind w:left="459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uszczelnienie wałka: pierścień ślizgowy </w:t>
            </w:r>
          </w:p>
          <w:p w14:paraId="2CB816EB" w14:textId="77777777" w:rsidR="00326096" w:rsidRPr="00B9396D" w:rsidRDefault="00326096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2D541069" w14:textId="77777777" w:rsidR="00326096" w:rsidRPr="00B9396D" w:rsidRDefault="00326096" w:rsidP="00326096">
            <w:pPr>
              <w:spacing w:line="256" w:lineRule="auto"/>
              <w:ind w:left="317" w:hanging="283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Automatyczna stacja roztwarzania flokulantu</w:t>
            </w:r>
          </w:p>
          <w:p w14:paraId="0D065A39" w14:textId="77777777" w:rsidR="00326096" w:rsidRPr="00B9396D" w:rsidRDefault="00326096" w:rsidP="00C20F15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autoSpaceDE w:val="0"/>
              <w:spacing w:line="256" w:lineRule="auto"/>
              <w:ind w:left="317" w:hanging="317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Pompa koncentratu</w:t>
            </w:r>
          </w:p>
          <w:p w14:paraId="47BFFA86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num" w:pos="317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 5 do 26,0 dm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</w:t>
            </w:r>
          </w:p>
          <w:p w14:paraId="2AFABAE7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num" w:pos="317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ciśnienie 1 do 2 bar </w:t>
            </w:r>
          </w:p>
          <w:p w14:paraId="6FE0E9AF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num" w:pos="317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wysokość ssania  0,3-0,4 bar</w:t>
            </w:r>
          </w:p>
          <w:p w14:paraId="2271E081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num" w:pos="317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     - 0,37kW</w:t>
            </w:r>
          </w:p>
          <w:p w14:paraId="05BE6725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napęd                            230/400 V, 50 Hz, IP 55</w:t>
            </w:r>
          </w:p>
          <w:p w14:paraId="7487A558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num" w:pos="317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typ - ślimakowa, - stator z materiału do współpracy z polielektrolitami,</w:t>
            </w:r>
          </w:p>
          <w:p w14:paraId="12DF15EF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num" w:pos="317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zabezpieczona przed sucho biegiem,</w:t>
            </w:r>
          </w:p>
          <w:p w14:paraId="0F524FE3" w14:textId="77777777" w:rsidR="000C468A" w:rsidRPr="00B9396D" w:rsidRDefault="000C468A" w:rsidP="00C20F15">
            <w:pPr>
              <w:pStyle w:val="Akapitzlist"/>
              <w:numPr>
                <w:ilvl w:val="0"/>
                <w:numId w:val="84"/>
              </w:numPr>
              <w:spacing w:line="256" w:lineRule="auto"/>
              <w:ind w:left="118" w:hanging="183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przeguby sworzniowe pracujące w kąpieli olejowej zapewniającej poprawne smarowanie już od pierwszych chwil  po uruchomieniu</w:t>
            </w:r>
          </w:p>
          <w:p w14:paraId="63CF6D90" w14:textId="27AB0CB3" w:rsidR="000C468A" w:rsidRPr="00B9396D" w:rsidRDefault="000C468A" w:rsidP="00C20F15">
            <w:pPr>
              <w:pStyle w:val="Akapitzlist"/>
              <w:numPr>
                <w:ilvl w:val="0"/>
                <w:numId w:val="84"/>
              </w:numPr>
              <w:spacing w:line="256" w:lineRule="auto"/>
              <w:ind w:left="118" w:hanging="183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łatwe w montażu manszety przegubów montowane na wcisk  bez użycia opasek zaciskowych i dodatkowych  specjalistycznych narzędzi</w:t>
            </w:r>
          </w:p>
          <w:p w14:paraId="3FECBB7C" w14:textId="77777777" w:rsidR="00326096" w:rsidRPr="00B9396D" w:rsidRDefault="00326096" w:rsidP="00C20F15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autoSpaceDE w:val="0"/>
              <w:spacing w:line="256" w:lineRule="auto"/>
              <w:ind w:left="317" w:hanging="317"/>
              <w:jc w:val="lef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/>
                <w:sz w:val="14"/>
                <w:szCs w:val="14"/>
                <w:lang w:eastAsia="en-US"/>
              </w:rPr>
              <w:t>Pompa dozująca</w:t>
            </w:r>
            <w:r w:rsidRPr="00B9396D">
              <w:rPr>
                <w:rFonts w:cs="Arial"/>
                <w:i/>
                <w:sz w:val="14"/>
                <w:szCs w:val="14"/>
                <w:lang w:eastAsia="en-US"/>
              </w:rPr>
              <w:tab/>
            </w:r>
            <w:r w:rsidRPr="00B9396D">
              <w:rPr>
                <w:rFonts w:cs="Arial"/>
                <w:i/>
                <w:sz w:val="14"/>
                <w:szCs w:val="14"/>
                <w:lang w:eastAsia="en-US"/>
              </w:rPr>
              <w:tab/>
            </w:r>
            <w:r w:rsidRPr="00B9396D">
              <w:rPr>
                <w:rFonts w:cs="Arial"/>
                <w:i/>
                <w:sz w:val="14"/>
                <w:szCs w:val="14"/>
                <w:lang w:eastAsia="en-US"/>
              </w:rPr>
              <w:tab/>
            </w:r>
          </w:p>
          <w:p w14:paraId="77E168BF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 400 do 2100,0 l/h</w:t>
            </w:r>
          </w:p>
          <w:p w14:paraId="1D7C6C63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ciśnienie 2 bar </w:t>
            </w:r>
          </w:p>
          <w:p w14:paraId="4956D553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 - 0,75 kW</w:t>
            </w:r>
          </w:p>
          <w:p w14:paraId="2342B64F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napęd                            230/400 V, 50 Hz, IP 55</w:t>
            </w:r>
          </w:p>
          <w:p w14:paraId="5158B06B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typ- ślimakowa, - stator z materiału do współpracy z polielektrolitami,</w:t>
            </w:r>
          </w:p>
          <w:p w14:paraId="5274C9CB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Przystosowana do współpracy z falownikiem.</w:t>
            </w:r>
          </w:p>
          <w:p w14:paraId="4FD4BB35" w14:textId="5701949F" w:rsidR="0056666D" w:rsidRPr="00B9396D" w:rsidRDefault="00326096" w:rsidP="00C20F15">
            <w:pPr>
              <w:numPr>
                <w:ilvl w:val="0"/>
                <w:numId w:val="84"/>
              </w:numPr>
              <w:ind w:left="260" w:hanging="183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przeguby sworzniowe pracujące w kąpieli olejowe</w:t>
            </w:r>
            <w:r w:rsidR="0056666D" w:rsidRPr="00B9396D">
              <w:rPr>
                <w:rFonts w:cs="Arial"/>
                <w:bCs/>
                <w:sz w:val="14"/>
                <w:szCs w:val="14"/>
                <w:lang w:eastAsia="en-US"/>
              </w:rPr>
              <w:t xml:space="preserve">j </w:t>
            </w: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zapewniającej poprawne smarowanie już od pierwszych chwil  po uruchomieniu</w:t>
            </w:r>
          </w:p>
          <w:p w14:paraId="2F1EB693" w14:textId="77777777" w:rsidR="00326096" w:rsidRPr="00B9396D" w:rsidRDefault="00326096" w:rsidP="00C20F15">
            <w:pPr>
              <w:numPr>
                <w:ilvl w:val="0"/>
                <w:numId w:val="84"/>
              </w:numPr>
              <w:spacing w:line="256" w:lineRule="auto"/>
              <w:ind w:left="260" w:hanging="183"/>
              <w:rPr>
                <w:rFonts w:cs="Arial"/>
                <w:bCs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Cs/>
                <w:sz w:val="14"/>
                <w:szCs w:val="14"/>
                <w:lang w:eastAsia="en-US"/>
              </w:rPr>
              <w:t>atwe w montażu manszety przegubów montowane na wcisk  bez użycia opasek zaciskowych i dodatkowych  specjalistycznych narzędzi</w:t>
            </w:r>
          </w:p>
          <w:p w14:paraId="47423E7C" w14:textId="229F2ED7" w:rsidR="00326096" w:rsidRPr="00B9396D" w:rsidRDefault="00326096" w:rsidP="00326096">
            <w:pPr>
              <w:widowControl w:val="0"/>
              <w:tabs>
                <w:tab w:val="left" w:pos="0"/>
              </w:tabs>
              <w:autoSpaceDE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53640705" w14:textId="77777777" w:rsidR="00326096" w:rsidRPr="00B9396D" w:rsidRDefault="00326096" w:rsidP="00C20F15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autoSpaceDE w:val="0"/>
              <w:spacing w:line="256" w:lineRule="auto"/>
              <w:ind w:left="317" w:hanging="317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i/>
                <w:sz w:val="14"/>
                <w:szCs w:val="14"/>
                <w:lang w:eastAsia="en-US"/>
              </w:rPr>
              <w:t>Stacja dozowania flokulantu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- zbiornik trójkomorowy (komora: zarobowa, dojrzewania, dozująca),</w:t>
            </w:r>
          </w:p>
          <w:p w14:paraId="3F6E1AD7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2000l/h przy roztworze 0,1 %</w:t>
            </w:r>
          </w:p>
          <w:p w14:paraId="7E0883A4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1,1 kW</w:t>
            </w:r>
          </w:p>
          <w:p w14:paraId="27AF2D1B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pobór wody do roztwarzania 3000l/h</w:t>
            </w:r>
          </w:p>
          <w:p w14:paraId="06622879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mieszadło dla komory do przyrządzania roztworu</w:t>
            </w:r>
          </w:p>
          <w:p w14:paraId="7EB75E41" w14:textId="77777777" w:rsidR="00326096" w:rsidRPr="00B9396D" w:rsidRDefault="00326096" w:rsidP="00326096">
            <w:pPr>
              <w:widowControl w:val="0"/>
              <w:tabs>
                <w:tab w:val="left" w:pos="0"/>
              </w:tabs>
              <w:autoSpaceDE w:val="0"/>
              <w:spacing w:line="256" w:lineRule="auto"/>
              <w:ind w:left="317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zabudowane na zbiorniku; prędkość obrotowa: 900 obr/min, moc silnika: min.0,55 kW; napięcie: 230/400 V, 50 Hz</w:t>
            </w:r>
          </w:p>
          <w:p w14:paraId="5BA7DB92" w14:textId="77777777" w:rsidR="00326096" w:rsidRPr="00B9396D" w:rsidRDefault="00326096" w:rsidP="00C20F15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autoSpaceDE w:val="0"/>
              <w:spacing w:line="256" w:lineRule="auto"/>
              <w:ind w:left="317" w:hanging="141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mieszadła dla komór dojrzewania i dozującej</w:t>
            </w:r>
          </w:p>
          <w:p w14:paraId="519F68E6" w14:textId="77777777" w:rsidR="00326096" w:rsidRPr="00B9396D" w:rsidRDefault="00326096" w:rsidP="00326096">
            <w:pPr>
              <w:widowControl w:val="0"/>
              <w:tabs>
                <w:tab w:val="left" w:pos="0"/>
              </w:tabs>
              <w:autoSpaceDE w:val="0"/>
              <w:spacing w:line="256" w:lineRule="auto"/>
              <w:ind w:left="317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zabudowane na zbiornikach; prędkość obrotowa: 73 obr/min, moc silnika: 0,37 kW; napięcie: 230/400 V, 50 Hz</w:t>
            </w:r>
          </w:p>
          <w:p w14:paraId="6B8818DE" w14:textId="77777777" w:rsidR="00326096" w:rsidRPr="00B9396D" w:rsidRDefault="00326096" w:rsidP="00326096">
            <w:pPr>
              <w:widowControl w:val="0"/>
              <w:tabs>
                <w:tab w:val="left" w:pos="0"/>
              </w:tabs>
              <w:autoSpaceDE w:val="0"/>
              <w:spacing w:line="256" w:lineRule="auto"/>
              <w:ind w:left="317"/>
              <w:rPr>
                <w:rFonts w:cs="Arial"/>
                <w:sz w:val="14"/>
                <w:szCs w:val="14"/>
                <w:lang w:eastAsia="en-US"/>
              </w:rPr>
            </w:pPr>
          </w:p>
          <w:p w14:paraId="5F2EEA44" w14:textId="77777777" w:rsidR="00326096" w:rsidRPr="00B9396D" w:rsidRDefault="00326096" w:rsidP="00C20F15">
            <w:pPr>
              <w:widowControl w:val="0"/>
              <w:numPr>
                <w:ilvl w:val="0"/>
                <w:numId w:val="30"/>
              </w:numPr>
              <w:autoSpaceDE w:val="0"/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szafka zasilająco -sterownicza dla całej instalacji, system komunikacji zgodny z AKPiA</w:t>
            </w:r>
          </w:p>
          <w:p w14:paraId="27CD54CD" w14:textId="25DE2904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Cała instalacja zagęszczania osadu (pompa nadawy, zagęszczarka, pompa odbioru osadu, automatyczna stacja przygotowania polielektrolitu wraz z urządzeniami towarzyszącymi, armatura pomiarowa sterująca i odcinająca musi pochodzić od jednego dostawcy.</w:t>
            </w:r>
          </w:p>
        </w:tc>
        <w:tc>
          <w:tcPr>
            <w:tcW w:w="284" w:type="dxa"/>
          </w:tcPr>
          <w:p w14:paraId="0B3B030F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1F10DF8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7B1D3C9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16A70E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C13802D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329321C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E744E5E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6666D" w:rsidRPr="00B9396D" w14:paraId="2589D5A3" w14:textId="77777777" w:rsidTr="005F5D98">
        <w:trPr>
          <w:tblHeader/>
        </w:trPr>
        <w:tc>
          <w:tcPr>
            <w:tcW w:w="478" w:type="dxa"/>
            <w:vMerge w:val="restart"/>
          </w:tcPr>
          <w:p w14:paraId="55949AB2" w14:textId="56D85106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3061" w:type="dxa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F738F" w14:textId="53A79912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Instalacja biogazu - ob. 34, 35, 36, 37</w:t>
            </w: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23010713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14:paraId="79791A5F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14:paraId="35F5B0BD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D8A10D0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dotted" w:sz="4" w:space="0" w:color="auto"/>
            </w:tcBorders>
          </w:tcPr>
          <w:p w14:paraId="24B3C059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dotted" w:sz="4" w:space="0" w:color="auto"/>
            </w:tcBorders>
          </w:tcPr>
          <w:p w14:paraId="1EE6E66F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14:paraId="1B22EA79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6666D" w:rsidRPr="00B9396D" w14:paraId="2FC58C17" w14:textId="77777777" w:rsidTr="005F5D98">
        <w:trPr>
          <w:tblHeader/>
        </w:trPr>
        <w:tc>
          <w:tcPr>
            <w:tcW w:w="478" w:type="dxa"/>
            <w:vMerge/>
          </w:tcPr>
          <w:p w14:paraId="33D5921A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83B14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Odsiarczalnia biogazu</w:t>
            </w:r>
          </w:p>
          <w:p w14:paraId="53EF4B8D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Instalacja odsiarczania biogazu metodą biologiczną,   z aktywnymi mikroorganizmami w złożu i zawiesinie. Proces w pełni automatyczny. </w:t>
            </w:r>
          </w:p>
          <w:p w14:paraId="1E323F89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Dane do wymiarowania instalacji:</w:t>
            </w:r>
          </w:p>
          <w:p w14:paraId="08BC200C" w14:textId="77777777" w:rsidR="0056666D" w:rsidRPr="00B9396D" w:rsidRDefault="0056666D" w:rsidP="00C20F15">
            <w:pPr>
              <w:widowControl w:val="0"/>
              <w:numPr>
                <w:ilvl w:val="0"/>
                <w:numId w:val="58"/>
              </w:numPr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100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/h biogazu średnio.</w:t>
            </w:r>
          </w:p>
          <w:p w14:paraId="34262575" w14:textId="77777777" w:rsidR="0056666D" w:rsidRPr="00B9396D" w:rsidRDefault="0056666D" w:rsidP="00C20F15">
            <w:pPr>
              <w:widowControl w:val="0"/>
              <w:numPr>
                <w:ilvl w:val="0"/>
                <w:numId w:val="58"/>
              </w:numPr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1500 ppm H</w:t>
            </w:r>
            <w:r w:rsidRPr="00B9396D">
              <w:rPr>
                <w:rFonts w:cs="Arial"/>
                <w:sz w:val="14"/>
                <w:szCs w:val="14"/>
                <w:vertAlign w:val="subscript"/>
                <w:lang w:eastAsia="en-US"/>
              </w:rPr>
              <w:t>2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S w biogazie surowym maksymalnie, tj 2,25 g/m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</w:p>
          <w:p w14:paraId="3677BCB7" w14:textId="77777777" w:rsidR="0056666D" w:rsidRPr="00B9396D" w:rsidRDefault="0056666D" w:rsidP="00C20F15">
            <w:pPr>
              <w:widowControl w:val="0"/>
              <w:numPr>
                <w:ilvl w:val="0"/>
                <w:numId w:val="58"/>
              </w:numPr>
              <w:spacing w:line="256" w:lineRule="auto"/>
              <w:ind w:left="318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150 ppm H</w:t>
            </w:r>
            <w:r w:rsidRPr="00B9396D">
              <w:rPr>
                <w:rFonts w:cs="Arial"/>
                <w:sz w:val="14"/>
                <w:szCs w:val="14"/>
                <w:vertAlign w:val="subscript"/>
                <w:lang w:eastAsia="en-US"/>
              </w:rPr>
              <w:t>2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S w biogazie oczyszczonym, tj  0,225 g/m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.</w:t>
            </w:r>
          </w:p>
          <w:p w14:paraId="2A8F8FB3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Wymiary skrubera:</w:t>
            </w:r>
          </w:p>
          <w:p w14:paraId="608889FC" w14:textId="77777777" w:rsidR="0056666D" w:rsidRPr="00B9396D" w:rsidRDefault="0056666D" w:rsidP="00C20F15">
            <w:pPr>
              <w:widowControl w:val="0"/>
              <w:numPr>
                <w:ilvl w:val="0"/>
                <w:numId w:val="59"/>
              </w:numPr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średnica max. 2,0m</w:t>
            </w:r>
          </w:p>
          <w:p w14:paraId="71227F15" w14:textId="77777777" w:rsidR="0056666D" w:rsidRPr="00B9396D" w:rsidRDefault="0056666D" w:rsidP="00C20F15">
            <w:pPr>
              <w:widowControl w:val="0"/>
              <w:numPr>
                <w:ilvl w:val="0"/>
                <w:numId w:val="59"/>
              </w:numPr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wysokość max. 6,0m</w:t>
            </w:r>
          </w:p>
          <w:p w14:paraId="5372301B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Zapotrzebowanie na moc elektryczną: max.4,8 kW</w:t>
            </w:r>
          </w:p>
          <w:p w14:paraId="5EAC4FCD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Zapotrzebowanie na moc cieplną (woda grzewcza) do ogrzewania roztworu podczas temp. zewn. ok. -10 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o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C : 30 kW.</w:t>
            </w:r>
          </w:p>
          <w:p w14:paraId="137E5D11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Zapotrzebowanie na wodę: nie więcej niż 52 l/h,</w:t>
            </w:r>
          </w:p>
          <w:p w14:paraId="71C516BC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Zapotrzebowanie na pożywkę NPK : nie więcej niż 9,84 kg/dobę.</w:t>
            </w:r>
          </w:p>
          <w:p w14:paraId="31062807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Pomieszczenie techniczne z armaturą, pompami dozującymi, urządzeniami pomiarowymi, szafką AKP i elektrycznym grzejnikiem.</w:t>
            </w:r>
          </w:p>
          <w:p w14:paraId="543A6697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System komunikacji zgodny z AKPiA.</w:t>
            </w:r>
          </w:p>
          <w:p w14:paraId="5F7E84B9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Sygnały przekazywane do dyspozytorni:</w:t>
            </w:r>
          </w:p>
          <w:p w14:paraId="13B68D31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awaria pompy wodnej,</w:t>
            </w:r>
          </w:p>
          <w:p w14:paraId="5D535E6D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awaria dmuchawy  powietrza,</w:t>
            </w:r>
          </w:p>
          <w:p w14:paraId="625A5C54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stan przetwornika częstotliwości,</w:t>
            </w:r>
          </w:p>
          <w:p w14:paraId="3F94EF76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wartość pH zawiesiny,</w:t>
            </w:r>
          </w:p>
          <w:p w14:paraId="2352B8A7" w14:textId="4FB35FC0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- temperatura zawiesiny.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782A3E7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14:paraId="29D6A877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2B09A503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0C3E61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</w:tcBorders>
          </w:tcPr>
          <w:p w14:paraId="6CC1E45B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</w:tcPr>
          <w:p w14:paraId="65625E15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14:paraId="09C0428B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6666D" w:rsidRPr="00B9396D" w14:paraId="45F0E4CB" w14:textId="77777777" w:rsidTr="005F5D98">
        <w:trPr>
          <w:tblHeader/>
        </w:trPr>
        <w:tc>
          <w:tcPr>
            <w:tcW w:w="478" w:type="dxa"/>
            <w:vMerge/>
          </w:tcPr>
          <w:p w14:paraId="489C0DAB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D3972" w14:textId="77777777" w:rsidR="0056666D" w:rsidRPr="00B9396D" w:rsidRDefault="0056666D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14:paraId="0C418516" w14:textId="77777777" w:rsidR="0056666D" w:rsidRPr="00B9396D" w:rsidRDefault="0056666D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b) Zbiornik biogazu</w:t>
            </w:r>
          </w:p>
          <w:p w14:paraId="489B5916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zbiornik  biogazu o poj. 670 m</w:t>
            </w:r>
            <w:r w:rsidRPr="00B9396D">
              <w:rPr>
                <w:rFonts w:cs="Arial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, niskociśnieniowy, powłokowy, standardowy, posiadający europejski certyfikat CE, </w:t>
            </w:r>
          </w:p>
          <w:p w14:paraId="0AB56E66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Zbiornik biogazu dostarczany jest w stanie kompletnym: z dmuchawą powietrza, rurami do zabetonowania pod fundamentem, pierścieniem mocującym, bezpiecznikiem hydraulicznym przestrzeni gazowej,  szafką zasilająco - sterującą, pomiarem poziomu napełnienia.</w:t>
            </w:r>
          </w:p>
          <w:p w14:paraId="6D58E484" w14:textId="77777777" w:rsidR="0056666D" w:rsidRPr="00B9396D" w:rsidRDefault="0056666D" w:rsidP="00C20F15">
            <w:pPr>
              <w:keepNext/>
              <w:numPr>
                <w:ilvl w:val="0"/>
                <w:numId w:val="60"/>
              </w:numPr>
              <w:spacing w:line="360" w:lineRule="auto"/>
              <w:ind w:left="176" w:hanging="176"/>
              <w:jc w:val="left"/>
              <w:outlineLvl w:val="2"/>
              <w:rPr>
                <w:b/>
                <w:sz w:val="14"/>
                <w:szCs w:val="14"/>
                <w:lang w:eastAsia="en-US"/>
              </w:rPr>
            </w:pPr>
            <w:r w:rsidRPr="00B9396D">
              <w:rPr>
                <w:b/>
                <w:sz w:val="14"/>
                <w:szCs w:val="14"/>
                <w:lang w:eastAsia="en-US"/>
              </w:rPr>
              <w:t>Specyfikacja techniczna</w:t>
            </w:r>
          </w:p>
          <w:p w14:paraId="06439544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Pojemność min. 670 m</w:t>
            </w:r>
            <w:r w:rsidRPr="00B9396D">
              <w:rPr>
                <w:color w:val="000000"/>
                <w:sz w:val="14"/>
                <w:szCs w:val="14"/>
                <w:vertAlign w:val="superscript"/>
                <w:lang w:eastAsia="en-US"/>
              </w:rPr>
              <w:t>3</w:t>
            </w:r>
          </w:p>
          <w:p w14:paraId="69C2082C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Średnica max.11,7 m</w:t>
            </w:r>
          </w:p>
          <w:p w14:paraId="53C08235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Wysokość ponad fundamentem</w:t>
            </w:r>
            <w:r w:rsidRPr="00B9396D">
              <w:rPr>
                <w:color w:val="000000"/>
                <w:sz w:val="14"/>
                <w:szCs w:val="14"/>
                <w:lang w:eastAsia="en-US"/>
              </w:rPr>
              <w:tab/>
              <w:t>max.8,7 m</w:t>
            </w:r>
          </w:p>
          <w:p w14:paraId="1B501F9F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Średnica pierścienia mocującego max10,2 m</w:t>
            </w:r>
          </w:p>
          <w:p w14:paraId="6BD9CD9B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 xml:space="preserve">Ciśnienie robocze gazu </w:t>
            </w:r>
            <w:r w:rsidRPr="00B9396D">
              <w:rPr>
                <w:rFonts w:cs="Arial"/>
                <w:color w:val="000000"/>
                <w:sz w:val="14"/>
                <w:szCs w:val="14"/>
                <w:lang w:eastAsia="en-US"/>
              </w:rPr>
              <w:t>±</w:t>
            </w:r>
            <w:r w:rsidRPr="00B9396D">
              <w:rPr>
                <w:color w:val="000000"/>
                <w:sz w:val="14"/>
                <w:szCs w:val="14"/>
                <w:lang w:eastAsia="en-US"/>
              </w:rPr>
              <w:t>20 mbar</w:t>
            </w:r>
          </w:p>
          <w:p w14:paraId="1DB1B204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Obliczeniowy wypływ gazu 100 m</w:t>
            </w:r>
            <w:r w:rsidRPr="00B9396D">
              <w:rPr>
                <w:color w:val="000000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color w:val="000000"/>
                <w:sz w:val="14"/>
                <w:szCs w:val="14"/>
                <w:lang w:eastAsia="en-US"/>
              </w:rPr>
              <w:t>/h</w:t>
            </w:r>
          </w:p>
          <w:p w14:paraId="4506FCEC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Obliczeniowy dopływ gazu 10 m</w:t>
            </w:r>
            <w:r w:rsidRPr="00B9396D">
              <w:rPr>
                <w:color w:val="000000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color w:val="000000"/>
                <w:sz w:val="14"/>
                <w:szCs w:val="14"/>
                <w:lang w:eastAsia="en-US"/>
              </w:rPr>
              <w:t>/h</w:t>
            </w:r>
          </w:p>
          <w:p w14:paraId="3821CFCA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Maks. obciążenie śniegiem min.150 kg/m</w:t>
            </w:r>
            <w:r w:rsidRPr="00B9396D">
              <w:rPr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</w:p>
          <w:p w14:paraId="042D3AFF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Maks. obciążenie wiatrem min.150 km/h</w:t>
            </w:r>
          </w:p>
          <w:p w14:paraId="563D0E78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color w:val="000000"/>
                <w:sz w:val="14"/>
                <w:szCs w:val="14"/>
                <w:lang w:eastAsia="en-US"/>
              </w:rPr>
              <w:t>Przyłącza biogazu min.DN 150</w:t>
            </w:r>
          </w:p>
          <w:p w14:paraId="7F60F685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Temperatura:</w:t>
            </w:r>
          </w:p>
          <w:p w14:paraId="45DE3FDB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w przestrzeni powietrznej- 30 </w:t>
            </w:r>
            <w:r w:rsidRPr="00B9396D">
              <w:rPr>
                <w:sz w:val="14"/>
                <w:szCs w:val="14"/>
                <w:lang w:eastAsia="en-US"/>
              </w:rPr>
              <w:sym w:font="Symbol" w:char="F0B0"/>
            </w:r>
            <w:r w:rsidRPr="00B9396D">
              <w:rPr>
                <w:sz w:val="14"/>
                <w:szCs w:val="14"/>
                <w:lang w:eastAsia="en-US"/>
              </w:rPr>
              <w:t xml:space="preserve">C do + 60 </w:t>
            </w:r>
            <w:r w:rsidRPr="00B9396D">
              <w:rPr>
                <w:sz w:val="14"/>
                <w:szCs w:val="14"/>
                <w:lang w:eastAsia="en-US"/>
              </w:rPr>
              <w:sym w:font="Symbol" w:char="F0B0"/>
            </w:r>
            <w:r w:rsidRPr="00B9396D">
              <w:rPr>
                <w:sz w:val="14"/>
                <w:szCs w:val="14"/>
                <w:lang w:eastAsia="en-US"/>
              </w:rPr>
              <w:t>C</w:t>
            </w:r>
          </w:p>
          <w:p w14:paraId="7A4491FE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w przestrzeni gazowej do + 40 </w:t>
            </w:r>
            <w:r w:rsidRPr="00B9396D">
              <w:rPr>
                <w:sz w:val="14"/>
                <w:szCs w:val="14"/>
                <w:lang w:eastAsia="en-US"/>
              </w:rPr>
              <w:sym w:font="Symbol" w:char="F0B0"/>
            </w:r>
            <w:r w:rsidRPr="00B9396D">
              <w:rPr>
                <w:sz w:val="14"/>
                <w:szCs w:val="14"/>
                <w:lang w:eastAsia="en-US"/>
              </w:rPr>
              <w:t>C</w:t>
            </w:r>
          </w:p>
          <w:p w14:paraId="33A1AA85" w14:textId="77777777" w:rsidR="0056666D" w:rsidRPr="00B9396D" w:rsidRDefault="0056666D" w:rsidP="00326096">
            <w:pPr>
              <w:spacing w:line="256" w:lineRule="auto"/>
              <w:ind w:left="415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Rurociąg dopływu/odpływu gazu DN 150      </w:t>
            </w:r>
          </w:p>
          <w:p w14:paraId="5C1783DC" w14:textId="77777777" w:rsidR="0056666D" w:rsidRPr="00B9396D" w:rsidRDefault="0056666D" w:rsidP="00326096">
            <w:pPr>
              <w:spacing w:line="256" w:lineRule="auto"/>
              <w:ind w:firstLine="459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Bezpiecznik cieczowy przestrzeni gazowej, </w:t>
            </w:r>
          </w:p>
          <w:p w14:paraId="0D2A7D12" w14:textId="77777777" w:rsidR="0056666D" w:rsidRPr="00B9396D" w:rsidRDefault="0056666D" w:rsidP="00C20F15">
            <w:pPr>
              <w:numPr>
                <w:ilvl w:val="0"/>
                <w:numId w:val="61"/>
              </w:numPr>
              <w:spacing w:line="256" w:lineRule="auto"/>
              <w:ind w:left="743" w:hanging="284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Średnica nominalna        DN 150        </w:t>
            </w:r>
          </w:p>
          <w:p w14:paraId="320CCF77" w14:textId="77777777" w:rsidR="0056666D" w:rsidRPr="00B9396D" w:rsidRDefault="0056666D" w:rsidP="00C20F15">
            <w:pPr>
              <w:numPr>
                <w:ilvl w:val="0"/>
                <w:numId w:val="62"/>
              </w:numPr>
              <w:spacing w:line="256" w:lineRule="auto"/>
              <w:ind w:left="743" w:hanging="284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Ciśnienie działania      25 mbar</w:t>
            </w:r>
          </w:p>
          <w:p w14:paraId="307FDD5A" w14:textId="77777777" w:rsidR="0056666D" w:rsidRPr="00B9396D" w:rsidRDefault="0056666D" w:rsidP="00C20F15">
            <w:pPr>
              <w:numPr>
                <w:ilvl w:val="0"/>
                <w:numId w:val="62"/>
              </w:numPr>
              <w:spacing w:line="256" w:lineRule="auto"/>
              <w:ind w:left="743" w:hanging="284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Maks. wypływ         200 m</w:t>
            </w:r>
            <w:r w:rsidRPr="00B9396D">
              <w:rPr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sz w:val="14"/>
                <w:szCs w:val="14"/>
                <w:lang w:eastAsia="en-US"/>
              </w:rPr>
              <w:t>/h</w:t>
            </w:r>
          </w:p>
          <w:p w14:paraId="345B865C" w14:textId="77777777" w:rsidR="0056666D" w:rsidRPr="00B9396D" w:rsidRDefault="0056666D" w:rsidP="00326096">
            <w:pPr>
              <w:spacing w:line="256" w:lineRule="auto"/>
              <w:ind w:firstLine="415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Dmuchawa:</w:t>
            </w:r>
          </w:p>
          <w:p w14:paraId="363E47E5" w14:textId="77777777" w:rsidR="0056666D" w:rsidRPr="00B9396D" w:rsidRDefault="0056666D" w:rsidP="00C20F15">
            <w:pPr>
              <w:numPr>
                <w:ilvl w:val="0"/>
                <w:numId w:val="63"/>
              </w:numPr>
              <w:spacing w:line="256" w:lineRule="auto"/>
              <w:ind w:left="456" w:hanging="283"/>
              <w:jc w:val="left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Wydatek powietrza do 200 m</w:t>
            </w:r>
            <w:r w:rsidRPr="00B9396D">
              <w:rPr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sz w:val="14"/>
                <w:szCs w:val="14"/>
                <w:lang w:eastAsia="en-US"/>
              </w:rPr>
              <w:t>/h</w:t>
            </w:r>
          </w:p>
          <w:p w14:paraId="0E58F92E" w14:textId="77777777" w:rsidR="0056666D" w:rsidRPr="00B9396D" w:rsidRDefault="0056666D" w:rsidP="00C20F15">
            <w:pPr>
              <w:numPr>
                <w:ilvl w:val="0"/>
                <w:numId w:val="63"/>
              </w:numPr>
              <w:spacing w:line="256" w:lineRule="auto"/>
              <w:ind w:left="456" w:hanging="283"/>
              <w:jc w:val="left"/>
              <w:outlineLvl w:val="0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Spręż 21 mbar </w:t>
            </w:r>
          </w:p>
          <w:p w14:paraId="25C5459F" w14:textId="065C1D26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sz w:val="14"/>
                <w:szCs w:val="14"/>
                <w:lang w:eastAsia="en-US"/>
              </w:rPr>
              <w:t>Silnik: wykonanie Eex-e-II-T1-T3, klasa B5/IP55, Nominalne parametry zasilania</w:t>
            </w:r>
            <w:r w:rsidRPr="00B9396D">
              <w:rPr>
                <w:sz w:val="14"/>
                <w:szCs w:val="14"/>
                <w:lang w:eastAsia="en-US"/>
              </w:rPr>
              <w:tab/>
              <w:t xml:space="preserve">max.0,6 kW, 3x400 V </w:t>
            </w:r>
            <w:r w:rsidRPr="00B9396D">
              <w:rPr>
                <w:sz w:val="14"/>
                <w:szCs w:val="14"/>
                <w:lang w:eastAsia="en-US"/>
              </w:rPr>
              <w:sym w:font="Symbol" w:char="F0B1"/>
            </w:r>
            <w:r w:rsidRPr="00B9396D">
              <w:rPr>
                <w:sz w:val="14"/>
                <w:szCs w:val="14"/>
                <w:lang w:eastAsia="en-US"/>
              </w:rPr>
              <w:t>5%, 50 Hz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C0C98D7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14:paraId="2A502CCD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60D36CE4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055E6A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</w:tcBorders>
          </w:tcPr>
          <w:p w14:paraId="2B03DE74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</w:tcPr>
          <w:p w14:paraId="4E79C8BA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14:paraId="31167771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6666D" w:rsidRPr="00B9396D" w14:paraId="15C47E1A" w14:textId="77777777" w:rsidTr="005F5D98">
        <w:trPr>
          <w:tblHeader/>
        </w:trPr>
        <w:tc>
          <w:tcPr>
            <w:tcW w:w="478" w:type="dxa"/>
            <w:vMerge/>
          </w:tcPr>
          <w:p w14:paraId="4586292C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70091" w14:textId="77777777" w:rsidR="0056666D" w:rsidRPr="00B9396D" w:rsidRDefault="0056666D" w:rsidP="0032609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513D7246" w14:textId="77777777" w:rsidR="0056666D" w:rsidRPr="00B9396D" w:rsidRDefault="0056666D" w:rsidP="00C20F15">
            <w:pPr>
              <w:keepNext/>
              <w:numPr>
                <w:ilvl w:val="0"/>
                <w:numId w:val="60"/>
              </w:numPr>
              <w:spacing w:line="360" w:lineRule="auto"/>
              <w:ind w:left="176" w:hanging="176"/>
              <w:jc w:val="left"/>
              <w:outlineLvl w:val="2"/>
              <w:rPr>
                <w:b/>
                <w:sz w:val="14"/>
                <w:szCs w:val="14"/>
                <w:lang w:eastAsia="en-US"/>
              </w:rPr>
            </w:pPr>
            <w:r w:rsidRPr="00B9396D">
              <w:rPr>
                <w:b/>
                <w:sz w:val="14"/>
                <w:szCs w:val="14"/>
                <w:lang w:eastAsia="en-US"/>
              </w:rPr>
              <w:t>Elementy zbiornika</w:t>
            </w:r>
          </w:p>
          <w:p w14:paraId="3D55B8BA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Zbiornik biogazu składa się z następujących zasadniczych elementów:</w:t>
            </w:r>
          </w:p>
          <w:p w14:paraId="1C9C947C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powłoka wewnętrzna,</w:t>
            </w:r>
          </w:p>
          <w:p w14:paraId="3DF91584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powłoka zewnętrzna,</w:t>
            </w:r>
          </w:p>
          <w:p w14:paraId="17BB32D6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powłoka denna,</w:t>
            </w:r>
          </w:p>
          <w:p w14:paraId="0399F2F8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pierścienie mocujące powłoki,</w:t>
            </w:r>
          </w:p>
          <w:p w14:paraId="440AC28D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bezpiecznik cieczowy przestrzeni biogazowej,</w:t>
            </w:r>
          </w:p>
          <w:p w14:paraId="6BD66660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 xml:space="preserve">- dmuchawa powietrza, </w:t>
            </w:r>
          </w:p>
          <w:p w14:paraId="1B2251D6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zawór regulacyjny/upustowy  powietrza,</w:t>
            </w:r>
          </w:p>
          <w:p w14:paraId="0EAA3405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klapa zwrotne nawiewu powietrza,</w:t>
            </w:r>
          </w:p>
          <w:p w14:paraId="329A5CEA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rurociągi przyłącza biogazu,</w:t>
            </w:r>
          </w:p>
          <w:p w14:paraId="66EB4037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pomiar napełnienia zbiornika ,</w:t>
            </w:r>
          </w:p>
          <w:p w14:paraId="6A0B7B8F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szafka zasilająco – sterująca zbiornika biogazu (SZB)</w:t>
            </w:r>
          </w:p>
          <w:p w14:paraId="55900745" w14:textId="77777777" w:rsidR="0056666D" w:rsidRPr="00B9396D" w:rsidRDefault="0056666D" w:rsidP="00326096">
            <w:pPr>
              <w:widowControl w:val="0"/>
              <w:spacing w:line="256" w:lineRule="auto"/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- wąż do identyfikacji szczelności.</w:t>
            </w:r>
          </w:p>
          <w:p w14:paraId="1173D89B" w14:textId="77777777" w:rsidR="0056666D" w:rsidRPr="00B9396D" w:rsidRDefault="0056666D" w:rsidP="00326096">
            <w:pPr>
              <w:keepNext/>
              <w:spacing w:line="256" w:lineRule="auto"/>
              <w:outlineLvl w:val="2"/>
              <w:rPr>
                <w:b/>
                <w:sz w:val="14"/>
                <w:szCs w:val="14"/>
                <w:lang w:eastAsia="en-US"/>
              </w:rPr>
            </w:pPr>
          </w:p>
          <w:p w14:paraId="2449736C" w14:textId="77777777" w:rsidR="0056666D" w:rsidRPr="00B9396D" w:rsidRDefault="0056666D" w:rsidP="00326096">
            <w:pPr>
              <w:keepNext/>
              <w:spacing w:line="256" w:lineRule="auto"/>
              <w:outlineLvl w:val="2"/>
              <w:rPr>
                <w:b/>
                <w:sz w:val="14"/>
                <w:szCs w:val="14"/>
                <w:lang w:eastAsia="en-US"/>
              </w:rPr>
            </w:pPr>
            <w:r w:rsidRPr="00B9396D">
              <w:rPr>
                <w:b/>
                <w:sz w:val="14"/>
                <w:szCs w:val="14"/>
                <w:lang w:eastAsia="en-US"/>
              </w:rPr>
              <w:t>Powłoki</w:t>
            </w:r>
          </w:p>
          <w:p w14:paraId="30DDCA28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color w:val="000000"/>
                <w:sz w:val="14"/>
                <w:szCs w:val="14"/>
                <w:lang w:eastAsia="en-US"/>
              </w:rPr>
              <w:t xml:space="preserve">Powłoka wewnętrzna i denna wykonane są z tkaniny poliestrowej, obustronnie powlekanej PVC i lakierowanej, o podwyższonej odporności na działanie promieniowania ultrafioletowego, zabezpieczonej przed działaniem grzybów, o opóźnieniu ogniowym według </w:t>
            </w:r>
            <w:r w:rsidRPr="00B9396D">
              <w:rPr>
                <w:rFonts w:cs="Arial"/>
                <w:snapToGrid w:val="0"/>
                <w:color w:val="000000"/>
                <w:sz w:val="14"/>
                <w:szCs w:val="14"/>
                <w:lang w:eastAsia="en-US"/>
              </w:rPr>
              <w:t>Ö</w:t>
            </w:r>
            <w:r w:rsidRPr="00B9396D">
              <w:rPr>
                <w:snapToGrid w:val="0"/>
                <w:color w:val="000000"/>
                <w:sz w:val="14"/>
                <w:szCs w:val="14"/>
                <w:lang w:eastAsia="en-US"/>
              </w:rPr>
              <w:t xml:space="preserve">NORM B 3800, B1, Tr1, Q1, </w:t>
            </w:r>
          </w:p>
          <w:p w14:paraId="47A124CA" w14:textId="77777777" w:rsidR="0056666D" w:rsidRPr="00B9396D" w:rsidRDefault="0056666D" w:rsidP="00326096">
            <w:pPr>
              <w:widowControl w:val="0"/>
              <w:spacing w:line="256" w:lineRule="auto"/>
              <w:rPr>
                <w:snapToGrid w:val="0"/>
                <w:color w:val="00000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color w:val="000000"/>
                <w:sz w:val="14"/>
                <w:szCs w:val="14"/>
                <w:lang w:eastAsia="en-US"/>
              </w:rPr>
              <w:t>Wytrzymałość na rozerwanie 5500 N/5 cm, ciężar właściwy 1150 g/m</w:t>
            </w:r>
            <w:r w:rsidRPr="00B9396D">
              <w:rPr>
                <w:snapToGrid w:val="0"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r w:rsidRPr="00B9396D">
              <w:rPr>
                <w:snapToGrid w:val="0"/>
                <w:color w:val="000000"/>
                <w:sz w:val="14"/>
                <w:szCs w:val="14"/>
                <w:lang w:eastAsia="en-US"/>
              </w:rPr>
              <w:t xml:space="preserve">. </w:t>
            </w:r>
          </w:p>
          <w:p w14:paraId="0C0D456F" w14:textId="77777777" w:rsidR="0056666D" w:rsidRPr="00B9396D" w:rsidRDefault="0056666D" w:rsidP="00326096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Powłoka zewnętrzna wykonana jest z tkaniny poliestrowej, obustronnie powlekanej PVC i lakierowanej, o podwyższonej odporności na działanie promieniowania ultrafioletowego, zabezpieczonej przed działaniem grzybów, o opóźnieniu ogniowym według DIN 4102 B1, o wysokim połysku, nie zawierającej kadmu.</w:t>
            </w:r>
          </w:p>
          <w:p w14:paraId="742D63F3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color w:val="000000"/>
                <w:sz w:val="14"/>
                <w:szCs w:val="14"/>
                <w:lang w:eastAsia="en-US"/>
              </w:rPr>
              <w:t>Wytrzymałość na rozerwanie 5500 N/5 cm, ciężar właściwy 1150 g/m</w:t>
            </w:r>
            <w:r w:rsidRPr="00B9396D">
              <w:rPr>
                <w:snapToGrid w:val="0"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</w:p>
          <w:p w14:paraId="0C605D10" w14:textId="77777777" w:rsidR="0056666D" w:rsidRPr="00B9396D" w:rsidRDefault="0056666D" w:rsidP="0032609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14:paraId="67DEE4FC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46E64644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B226AE9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14:paraId="426C15B5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478988E9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56296A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</w:tcBorders>
          </w:tcPr>
          <w:p w14:paraId="3E7F8806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</w:tcPr>
          <w:p w14:paraId="3D9210B8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14:paraId="279838B7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6666D" w:rsidRPr="00B9396D" w14:paraId="2784BE14" w14:textId="77777777" w:rsidTr="005F5D98">
        <w:trPr>
          <w:tblHeader/>
        </w:trPr>
        <w:tc>
          <w:tcPr>
            <w:tcW w:w="478" w:type="dxa"/>
            <w:vMerge/>
          </w:tcPr>
          <w:p w14:paraId="2E267913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DE6" w14:textId="77777777" w:rsidR="0056666D" w:rsidRPr="00B9396D" w:rsidRDefault="0056666D" w:rsidP="00C20F15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spacing w:line="360" w:lineRule="atLeast"/>
              <w:ind w:left="346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Węzeł rozdzielczo-pomiarowy</w:t>
            </w:r>
          </w:p>
          <w:p w14:paraId="3A01BF0A" w14:textId="77777777" w:rsidR="0056666D" w:rsidRPr="00B9396D" w:rsidRDefault="0056666D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Dmuchawy biogazu</w:t>
            </w:r>
          </w:p>
          <w:p w14:paraId="700ABE6B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Parametry obliczeniowe:</w:t>
            </w:r>
          </w:p>
          <w:p w14:paraId="6737FC44" w14:textId="77777777" w:rsidR="0056666D" w:rsidRPr="00B9396D" w:rsidRDefault="0056666D" w:rsidP="00C20F1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 xml:space="preserve">przepływ biogazu 50 </w:t>
            </w: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sym w:font="Symbol" w:char="F0B8"/>
            </w: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 xml:space="preserve"> 200 m</w:t>
            </w:r>
            <w:r w:rsidRPr="00B9396D">
              <w:rPr>
                <w:rFonts w:cs="Arial"/>
                <w:snapToGrid w:val="0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/h,</w:t>
            </w:r>
          </w:p>
          <w:p w14:paraId="69D59E08" w14:textId="77777777" w:rsidR="0056666D" w:rsidRPr="00B9396D" w:rsidRDefault="0056666D" w:rsidP="00C20F1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przyrost ciśnienia około 55 mbar,</w:t>
            </w:r>
          </w:p>
          <w:p w14:paraId="431C973C" w14:textId="77777777" w:rsidR="0056666D" w:rsidRPr="00B9396D" w:rsidRDefault="0056666D" w:rsidP="00326096">
            <w:pPr>
              <w:widowControl w:val="0"/>
              <w:tabs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Wybrane dane techniczne:</w:t>
            </w:r>
          </w:p>
          <w:p w14:paraId="3AE2BC14" w14:textId="77777777" w:rsidR="0056666D" w:rsidRPr="00B9396D" w:rsidRDefault="0056666D" w:rsidP="00C20F1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moc silnika max.. 1,1 kW</w:t>
            </w:r>
          </w:p>
          <w:p w14:paraId="27561898" w14:textId="77777777" w:rsidR="0056666D" w:rsidRPr="00B9396D" w:rsidRDefault="0056666D" w:rsidP="00C20F1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napęd bezpośredni,</w:t>
            </w:r>
          </w:p>
          <w:p w14:paraId="2CFA4414" w14:textId="77777777" w:rsidR="0056666D" w:rsidRPr="00B9396D" w:rsidRDefault="0056666D" w:rsidP="00C20F1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wykonanie przeciwwybuchowe (Ex)</w:t>
            </w:r>
          </w:p>
          <w:p w14:paraId="18128A56" w14:textId="77777777" w:rsidR="0056666D" w:rsidRPr="00B9396D" w:rsidRDefault="0056666D" w:rsidP="00C20F1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silnik przystosowany do współpracy z falownikiem,</w:t>
            </w:r>
          </w:p>
          <w:p w14:paraId="1A51BB45" w14:textId="77777777" w:rsidR="0056666D" w:rsidRPr="00B9396D" w:rsidRDefault="0056666D" w:rsidP="00C20F1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456"/>
              </w:tabs>
              <w:spacing w:line="256" w:lineRule="auto"/>
              <w:ind w:left="456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napToGrid w:val="0"/>
                <w:sz w:val="14"/>
                <w:szCs w:val="14"/>
                <w:lang w:eastAsia="en-US"/>
              </w:rPr>
              <w:t>wykonanie dmuchawy i silnika Ex.</w:t>
            </w:r>
          </w:p>
          <w:p w14:paraId="4C89F81E" w14:textId="77777777" w:rsidR="0056666D" w:rsidRPr="00B9396D" w:rsidRDefault="0056666D" w:rsidP="00326096">
            <w:pPr>
              <w:widowControl w:val="0"/>
              <w:spacing w:line="256" w:lineRule="auto"/>
              <w:ind w:left="720"/>
              <w:rPr>
                <w:rFonts w:cs="Arial"/>
                <w:snapToGrid w:val="0"/>
                <w:sz w:val="14"/>
                <w:szCs w:val="14"/>
                <w:lang w:eastAsia="en-US"/>
              </w:rPr>
            </w:pPr>
          </w:p>
          <w:p w14:paraId="64007DA0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Typ dmuchawy: promieniowa, konstrukcja z wolnym wirnikiem (to znaczy przystosowana do działania przy zamkniętych odbiorach biogazu). </w:t>
            </w:r>
          </w:p>
          <w:p w14:paraId="01E03E18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Silnik przystosowany do współpracy z falownikiem.</w:t>
            </w:r>
          </w:p>
          <w:p w14:paraId="12BABF77" w14:textId="77777777" w:rsidR="0056666D" w:rsidRPr="00B9396D" w:rsidRDefault="0056666D" w:rsidP="00326096">
            <w:pPr>
              <w:spacing w:line="256" w:lineRule="auto"/>
              <w:rPr>
                <w:rFonts w:cs="Arial"/>
                <w:sz w:val="14"/>
                <w:szCs w:val="14"/>
                <w:u w:val="single"/>
                <w:lang w:eastAsia="en-US"/>
              </w:rPr>
            </w:pPr>
          </w:p>
          <w:p w14:paraId="214FFA2C" w14:textId="77777777" w:rsidR="0056666D" w:rsidRPr="00B9396D" w:rsidRDefault="0056666D" w:rsidP="00326096">
            <w:pPr>
              <w:keepNext/>
              <w:spacing w:line="256" w:lineRule="auto"/>
              <w:outlineLvl w:val="2"/>
              <w:rPr>
                <w:b/>
                <w:sz w:val="14"/>
                <w:szCs w:val="14"/>
                <w:lang w:eastAsia="en-US"/>
              </w:rPr>
            </w:pPr>
            <w:r w:rsidRPr="00B9396D">
              <w:rPr>
                <w:b/>
                <w:sz w:val="14"/>
                <w:szCs w:val="14"/>
                <w:lang w:eastAsia="en-US"/>
              </w:rPr>
              <w:t>Parametry techniczne dmuchawy wraz z silnikiem</w:t>
            </w:r>
          </w:p>
          <w:p w14:paraId="143D2E79" w14:textId="77777777" w:rsidR="0056666D" w:rsidRPr="00B9396D" w:rsidRDefault="0056666D" w:rsidP="00C20F15">
            <w:pPr>
              <w:widowControl w:val="0"/>
              <w:numPr>
                <w:ilvl w:val="0"/>
                <w:numId w:val="65"/>
              </w:numPr>
              <w:spacing w:line="256" w:lineRule="auto"/>
              <w:ind w:left="176" w:hanging="142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 xml:space="preserve">Przepływ: 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  <w:t>min. 80 m</w:t>
            </w:r>
            <w:r w:rsidRPr="00B9396D">
              <w:rPr>
                <w:snapToGrid w:val="0"/>
                <w:sz w:val="14"/>
                <w:szCs w:val="14"/>
                <w:vertAlign w:val="superscript"/>
                <w:lang w:eastAsia="en-US"/>
              </w:rPr>
              <w:t>3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>/h</w:t>
            </w:r>
          </w:p>
          <w:p w14:paraId="0A2C8C30" w14:textId="77777777" w:rsidR="0056666D" w:rsidRPr="00B9396D" w:rsidRDefault="0056666D" w:rsidP="00C20F15">
            <w:pPr>
              <w:widowControl w:val="0"/>
              <w:numPr>
                <w:ilvl w:val="0"/>
                <w:numId w:val="65"/>
              </w:numPr>
              <w:spacing w:line="256" w:lineRule="auto"/>
              <w:ind w:left="176" w:hanging="142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Przyrost ciśnienia całkowitego: 5,5 kPa</w:t>
            </w:r>
          </w:p>
          <w:p w14:paraId="6A0AB1B3" w14:textId="77777777" w:rsidR="0056666D" w:rsidRPr="00B9396D" w:rsidRDefault="0056666D" w:rsidP="00C20F15">
            <w:pPr>
              <w:widowControl w:val="0"/>
              <w:numPr>
                <w:ilvl w:val="0"/>
                <w:numId w:val="65"/>
              </w:numPr>
              <w:spacing w:line="256" w:lineRule="auto"/>
              <w:ind w:left="176" w:hanging="142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Pobór mocy: max. 0,7 kW.</w:t>
            </w:r>
          </w:p>
          <w:p w14:paraId="37501CEF" w14:textId="77777777" w:rsidR="0056666D" w:rsidRPr="00B9396D" w:rsidRDefault="0056666D" w:rsidP="00C20F15">
            <w:pPr>
              <w:widowControl w:val="0"/>
              <w:numPr>
                <w:ilvl w:val="0"/>
                <w:numId w:val="65"/>
              </w:numPr>
              <w:spacing w:line="256" w:lineRule="auto"/>
              <w:ind w:left="176" w:hanging="142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 xml:space="preserve">Obroty 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  <w:t xml:space="preserve">                                 max.3289 obr/min.</w:t>
            </w:r>
          </w:p>
          <w:p w14:paraId="1772CECC" w14:textId="77777777" w:rsidR="0056666D" w:rsidRPr="00B9396D" w:rsidRDefault="0056666D" w:rsidP="00C20F15">
            <w:pPr>
              <w:widowControl w:val="0"/>
              <w:numPr>
                <w:ilvl w:val="0"/>
                <w:numId w:val="65"/>
              </w:numPr>
              <w:spacing w:line="256" w:lineRule="auto"/>
              <w:ind w:left="176" w:hanging="142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Wykonanie przeciwwybuchowe: II 2G / 2G c IIA T1</w:t>
            </w:r>
          </w:p>
          <w:p w14:paraId="2A743703" w14:textId="77777777" w:rsidR="0056666D" w:rsidRPr="00B9396D" w:rsidRDefault="0056666D" w:rsidP="00C20F15">
            <w:pPr>
              <w:widowControl w:val="0"/>
              <w:numPr>
                <w:ilvl w:val="0"/>
                <w:numId w:val="65"/>
              </w:numPr>
              <w:spacing w:line="256" w:lineRule="auto"/>
              <w:ind w:left="176" w:hanging="142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 xml:space="preserve">Silnik: </w:t>
            </w:r>
          </w:p>
          <w:p w14:paraId="476F2BD5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Napięcie 3 x 400V, częstotliwość 50 Hz,</w:t>
            </w:r>
          </w:p>
          <w:p w14:paraId="0EF157A2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 xml:space="preserve">moc 1,1 kW, </w:t>
            </w:r>
          </w:p>
          <w:p w14:paraId="5BBB9FBE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 xml:space="preserve">Wykonanie i zabezpieczenie: 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  <w:t>B5 / IP 55</w:t>
            </w:r>
          </w:p>
          <w:p w14:paraId="47EC1736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 xml:space="preserve">Klasa wykonania: 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  <w:t>wg DIN IEC 60034</w:t>
            </w:r>
          </w:p>
          <w:p w14:paraId="47434EA1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Klasa izolacji: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  <w:t>F / B</w:t>
            </w:r>
          </w:p>
          <w:p w14:paraId="7C2C526C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Zabezpieczenie przeciwwybuchowe: EEx -de  IIB T1-T4</w:t>
            </w:r>
          </w:p>
          <w:p w14:paraId="4B62F491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Prąd znamionowy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  <w:t>2,45 A</w:t>
            </w:r>
          </w:p>
          <w:p w14:paraId="2E4D37EB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Prąd rozruchowy</w:t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</w:r>
            <w:r w:rsidRPr="00B9396D">
              <w:rPr>
                <w:snapToGrid w:val="0"/>
                <w:sz w:val="14"/>
                <w:szCs w:val="14"/>
                <w:lang w:eastAsia="en-US"/>
              </w:rPr>
              <w:tab/>
              <w:t>16 A</w:t>
            </w:r>
          </w:p>
          <w:p w14:paraId="6366F2A8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Wykonanie przeciwwybuchowe ExII 2GExde IIBT3</w:t>
            </w:r>
          </w:p>
          <w:p w14:paraId="7F781163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Napęd bezpośredni</w:t>
            </w:r>
          </w:p>
          <w:p w14:paraId="3C3FF48F" w14:textId="77777777" w:rsidR="0056666D" w:rsidRPr="00B9396D" w:rsidRDefault="0056666D" w:rsidP="00C20F15">
            <w:pPr>
              <w:widowControl w:val="0"/>
              <w:numPr>
                <w:ilvl w:val="0"/>
                <w:numId w:val="66"/>
              </w:numPr>
              <w:tabs>
                <w:tab w:val="left" w:pos="318"/>
              </w:tabs>
              <w:spacing w:line="256" w:lineRule="auto"/>
              <w:ind w:left="317" w:hanging="141"/>
              <w:jc w:val="left"/>
              <w:rPr>
                <w:snapToGrid w:val="0"/>
                <w:sz w:val="14"/>
                <w:szCs w:val="14"/>
                <w:lang w:eastAsia="en-US"/>
              </w:rPr>
            </w:pPr>
            <w:r w:rsidRPr="00B9396D">
              <w:rPr>
                <w:snapToGrid w:val="0"/>
                <w:sz w:val="14"/>
                <w:szCs w:val="14"/>
                <w:lang w:eastAsia="en-US"/>
              </w:rPr>
              <w:t>Silnik przystosowany do pracy z falownikiem.</w:t>
            </w:r>
          </w:p>
          <w:p w14:paraId="14FF8846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2A1BAC04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14:paraId="02A2CCFB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</w:tcPr>
          <w:p w14:paraId="3A9E5D26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8685BD6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dotted" w:sz="4" w:space="0" w:color="auto"/>
            </w:tcBorders>
          </w:tcPr>
          <w:p w14:paraId="06981A34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dotted" w:sz="4" w:space="0" w:color="auto"/>
            </w:tcBorders>
          </w:tcPr>
          <w:p w14:paraId="1432013A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</w:tcPr>
          <w:p w14:paraId="5D65DAB8" w14:textId="77777777" w:rsidR="0056666D" w:rsidRPr="00B9396D" w:rsidRDefault="0056666D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326096" w:rsidRPr="00B9396D" w14:paraId="6E9B2B2F" w14:textId="77777777" w:rsidTr="00A94A7A">
        <w:trPr>
          <w:tblHeader/>
        </w:trPr>
        <w:tc>
          <w:tcPr>
            <w:tcW w:w="478" w:type="dxa"/>
          </w:tcPr>
          <w:p w14:paraId="2A7CDB0F" w14:textId="75AAAB55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EE9" w14:textId="77777777" w:rsidR="00326096" w:rsidRPr="00B9396D" w:rsidRDefault="00326096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91517E7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Zasuwy nożowe</w:t>
            </w:r>
          </w:p>
          <w:p w14:paraId="5942C8CA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średnice jak w projekcie</w:t>
            </w:r>
          </w:p>
          <w:p w14:paraId="721DDF59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pełnowymiarowy otwór przelotowy umożliwiający maksymalny przepływ czynnika oraz minimalny spadek ciśnienia. </w:t>
            </w:r>
          </w:p>
          <w:p w14:paraId="7F0E3DBB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do zabudowy międzykołnierzowej,</w:t>
            </w:r>
          </w:p>
          <w:p w14:paraId="60633E6B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Korpus monolityczny w postaci odlewu, wykonany z żeliwa min. GGG50, wyposażony w zintegrowane uszczelki płaszczyzny czołowej. Zabezpieczony powłoką epoksydową, nakładaną elektrostatycznie zapewniającą wysoką odporność na korozję oraz wysoką jakość wykończenia, o grubości 140- 200 µm.</w:t>
            </w:r>
          </w:p>
          <w:p w14:paraId="5A5E8914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Konstrukcja gniazda zapewniająca dwukierunkowe odcięcie przepływu (zachowana szczelność w dwóch kierunkach przepływu) oraz zapobiegające odkładaniu się zawiesin.</w:t>
            </w:r>
          </w:p>
          <w:p w14:paraId="77BDA7EB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Uszczelnienie gniazda wykonane z elastomeru NBR (Perbunan), dodatkowo wzmocnionego taśmą ze stali kwasoodpornej.  </w:t>
            </w:r>
          </w:p>
          <w:p w14:paraId="41DFD28A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Nóż jednorodny w całej masie wykonany ze stali nierdzewnej min. AISI 316L (1.4404), polerowany. </w:t>
            </w:r>
          </w:p>
          <w:p w14:paraId="429CCED3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Wrzeciono niewznoszące, wykonane ze stali nierdzewnej.</w:t>
            </w:r>
          </w:p>
          <w:p w14:paraId="14B75490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Łatwy dostęp do dławicy, doszczelnienie dławicy za pomocą śrub dociskowych. Uszczelnienie dławicy wykonane z plecionki kewlarowo-teflonowej lub równorzędne, z materiału odpornego na ścieki, ścieranie oraz czynniki atmosferyczne, z możliwością zastosowania w zakresie pH od 2 do 13.</w:t>
            </w:r>
          </w:p>
          <w:p w14:paraId="5833DEF8" w14:textId="77777777" w:rsidR="00326096" w:rsidRPr="00B9396D" w:rsidRDefault="00326096" w:rsidP="00C20F15">
            <w:pPr>
              <w:numPr>
                <w:ilvl w:val="0"/>
                <w:numId w:val="67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  Bezwzględnie zapewniona łatwa wymiana uszczelnienia dławicy bez demontażu zasuwy z rurociągu. Długość zabudowy wg normy DIN 3202 K1, przyłącze międzykołnierzowe wg PN 10. </w:t>
            </w:r>
          </w:p>
          <w:p w14:paraId="58FDB4F2" w14:textId="77777777" w:rsidR="00326096" w:rsidRPr="00B9396D" w:rsidRDefault="00326096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2ECA778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1BE151FB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E12C42E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0FCE2D1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96380E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DF1398B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A3955C5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49C6353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326096" w:rsidRPr="00B9396D" w14:paraId="4AD3A5E6" w14:textId="77777777" w:rsidTr="00A94A7A">
        <w:trPr>
          <w:tblHeader/>
        </w:trPr>
        <w:tc>
          <w:tcPr>
            <w:tcW w:w="478" w:type="dxa"/>
          </w:tcPr>
          <w:p w14:paraId="51D4A794" w14:textId="1813947D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9A2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Przepustnice</w:t>
            </w:r>
          </w:p>
          <w:p w14:paraId="70312403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średnica jak w projekcie</w:t>
            </w:r>
          </w:p>
          <w:p w14:paraId="283F6EB8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przepustnice centryczne, obustronnie szczelne, wyposażone w wskaźnik otwarcia (dla obydwu kierunków przepływu) z uszczelnieniem miękkim </w:t>
            </w:r>
          </w:p>
          <w:p w14:paraId="2487446A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zabudowa międzykołnierzowa</w:t>
            </w:r>
          </w:p>
          <w:p w14:paraId="7458597E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Dysk pełny (bez pustych przestrzeni) centryczny, wykonany ze stali nierdzewnej 1.4408 dla wszystkich średnic, dysk mocowany do wału na profilu kwadratowym (nie dopuszcza się połączeń dysku z wałem za pomocą śrub, kołków, nitów), polerowane krawędzie uszczelniające. Wał ze stali kwasoodpornej z podwójnym uszczelnieniem (doszczelnienie poprzez manszetę oraz o-ringi); trzy łożyska wału, łożyska wyłącznie metalowe (mosiądz lub inny metal lub metal/PTFE). Wał pełny, jednoczęściowy lub dwuczęściowy. Możliwość pracy w dowolnym położeniu wału przepustnicy - dla wszystkich średnic.</w:t>
            </w:r>
          </w:p>
          <w:p w14:paraId="7C6E1F72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Manszety (elastomery) - wymagane jest rozwiązanie z wymienialną manszetą, manszeta stabilizowana kształtowo w korpusie na „jaskółczy ogon”. Manszeta ma także spełniać rolę uszczelnienia kołnierzowego (bez stosowania dodatkowych uszczelnień),  materiał manszety: EPDM - dla wody, NBR (Perbunan) – dla powietrza</w:t>
            </w:r>
          </w:p>
          <w:p w14:paraId="27B94F2D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176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Korpus: materiał</w:t>
            </w:r>
          </w:p>
          <w:p w14:paraId="0B1F4772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do średnicy DN 250 – żeliwo szare GG25</w:t>
            </w:r>
          </w:p>
          <w:p w14:paraId="4A048893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od DN 400 do DN 800 – żeliwo sferoidalne GGG40</w:t>
            </w:r>
          </w:p>
          <w:p w14:paraId="2AF85708" w14:textId="77777777" w:rsidR="00326096" w:rsidRPr="00B9396D" w:rsidRDefault="00326096" w:rsidP="00C20F15">
            <w:pPr>
              <w:numPr>
                <w:ilvl w:val="0"/>
                <w:numId w:val="68"/>
              </w:numPr>
              <w:spacing w:line="256" w:lineRule="auto"/>
              <w:ind w:left="459" w:hanging="142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korpus precyzyjnie obrobiony, pokryty powłoką epoksydową. </w:t>
            </w:r>
          </w:p>
          <w:p w14:paraId="662DBC32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0399A56E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86C2994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883EA95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CB2B78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84F9686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04E7D28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E241F59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326096" w:rsidRPr="00B9396D" w14:paraId="4B3B8469" w14:textId="77777777" w:rsidTr="00A94A7A">
        <w:trPr>
          <w:tblHeader/>
        </w:trPr>
        <w:tc>
          <w:tcPr>
            <w:tcW w:w="478" w:type="dxa"/>
          </w:tcPr>
          <w:p w14:paraId="3490391B" w14:textId="42343A74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6FC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Zastawki</w:t>
            </w:r>
          </w:p>
          <w:p w14:paraId="07461C8E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i/>
                <w:sz w:val="14"/>
                <w:szCs w:val="14"/>
                <w:u w:val="single"/>
                <w:lang w:eastAsia="en-US"/>
              </w:rPr>
            </w:pPr>
            <w:r w:rsidRPr="00B9396D">
              <w:rPr>
                <w:rFonts w:cs="Arial"/>
                <w:b/>
                <w:i/>
                <w:sz w:val="14"/>
                <w:szCs w:val="14"/>
                <w:u w:val="single"/>
                <w:lang w:eastAsia="en-US"/>
              </w:rPr>
              <w:t>Zastawki kanałowe</w:t>
            </w:r>
          </w:p>
          <w:p w14:paraId="27C2203F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zawieradło zastawki – w zależności od wielkości kanału – z  żebrami wzmacniającymi, poruszające się po ślizgach;</w:t>
            </w:r>
          </w:p>
          <w:p w14:paraId="5D5BCE40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rama, zawieradło wykonane ze stali kwasoodpornej min 1.4301, trzpień wykonany z jednego elementu, ze stali kwasoodpornej min. 1.4301, </w:t>
            </w:r>
          </w:p>
          <w:p w14:paraId="26046463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uszczelnienie co najmniej 3-stronne, szczelność w obu kierunkach przepływu tj. od strony napływu i odpływu;</w:t>
            </w:r>
          </w:p>
          <w:p w14:paraId="118BFC77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Uszczelnienie główne wymienne, w formie uszczelek mocowanych do zawieradła (materiał: uszczelek: z elastomeru NBR (Perbunan) – materiału odpornego na zanieczyszczenia organiczne i ropopochodne występujące w ściekach). Nakrętki wrzecion wykonane z brązu.</w:t>
            </w:r>
          </w:p>
          <w:p w14:paraId="4261142F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zastawka przystosowana do zabetonowania we wnękach kanału lub do kotwienia w kanale lub na końcu; </w:t>
            </w:r>
          </w:p>
          <w:p w14:paraId="21501655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napęd montowany bezpośrednio na ramie zastawki,</w:t>
            </w:r>
          </w:p>
          <w:p w14:paraId="18758AC1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testowane w fabryce przed wysyłką (protokół z testu dostarczony wraz z dostawą), próba szczelności zastawek symulujących warunki pracy, na stanowisku badawczym w obecności Inżyniera i Zamawiającego </w:t>
            </w:r>
          </w:p>
          <w:p w14:paraId="7058D9B7" w14:textId="77777777" w:rsidR="00326096" w:rsidRPr="00B9396D" w:rsidRDefault="00326096" w:rsidP="00326096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BA525E3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i/>
                <w:sz w:val="14"/>
                <w:szCs w:val="14"/>
                <w:u w:val="single"/>
                <w:lang w:eastAsia="en-US"/>
              </w:rPr>
            </w:pPr>
            <w:r w:rsidRPr="00B9396D">
              <w:rPr>
                <w:rFonts w:cs="Arial"/>
                <w:b/>
                <w:i/>
                <w:sz w:val="14"/>
                <w:szCs w:val="14"/>
                <w:u w:val="single"/>
                <w:lang w:eastAsia="en-US"/>
              </w:rPr>
              <w:t>Zastawki naścienne:</w:t>
            </w:r>
          </w:p>
          <w:p w14:paraId="29AB383A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zawieradło zastawki – w zależności od wielkości kanału – z żebrami wzmacniającymi, poruszające się po ślizgach;</w:t>
            </w:r>
          </w:p>
          <w:p w14:paraId="2898DCD8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rama, zawieradło wykonane ze stali kwasoodpornej  min 1.4301. Trzpień wykonany z jednego elementu, ze stali kwasoodpornej min 1.4301, przedłużka wykonana ze stali kwasoodpornej min 1.4301,</w:t>
            </w:r>
          </w:p>
          <w:p w14:paraId="0B5D00CC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dla kanałów o szerokości ≥ 2m należy zastosować dwa trzpienie regulacyjne</w:t>
            </w:r>
          </w:p>
          <w:p w14:paraId="09F439AD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uszczelnienie 4-stronne, szczelność w obu kierunkach przepływu tj. od strony napływu i odpływu;</w:t>
            </w:r>
          </w:p>
          <w:p w14:paraId="795551B9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Uszczelnienie główne wymienne, w formie uszczelek mocowanych do zawieradła (materiał: uszczelek: z elastomeru NBR (Perbunan) – materiału odpornego na zanieczyszczenia organiczne i ropopochodne). Nakrętki wrzecion wykonane z brązu.</w:t>
            </w:r>
          </w:p>
          <w:p w14:paraId="592D2908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zastawka przystosowana do montażu na ścianie, na kotwy wklejane lub do zabetonowania;</w:t>
            </w:r>
          </w:p>
          <w:p w14:paraId="348BF771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napęd montowany na wsporniku naściennym lub na stropie komory, na kolumnie.</w:t>
            </w:r>
          </w:p>
          <w:p w14:paraId="78A0743A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rFonts w:ascii="Times New Roman" w:hAnsi="Times New Roman" w:cs="Arial"/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testowane w fabryce przed wysyłką (protokół z testu dostarczony wraz z dostawą), próba szczelności zastawek symulujących warunki pracy, na stanowisku badawczym w obecności Inżyniera i Zamawiającego </w:t>
            </w:r>
          </w:p>
          <w:p w14:paraId="1BEB7E67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345CF4BC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25966D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608D466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C93030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04A60D3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071721E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B33BF37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326096" w:rsidRPr="00B9396D" w14:paraId="1A60C4AA" w14:textId="77777777" w:rsidTr="00A94A7A">
        <w:trPr>
          <w:tblHeader/>
        </w:trPr>
        <w:tc>
          <w:tcPr>
            <w:tcW w:w="478" w:type="dxa"/>
          </w:tcPr>
          <w:p w14:paraId="45538B68" w14:textId="142F896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89F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Zawory zwrotne kulowe</w:t>
            </w:r>
          </w:p>
          <w:p w14:paraId="64CCAC87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do zabudowy kołnierzowej, PN 10, długość zabudowy  wg EN-558-1 ser. 48, </w:t>
            </w:r>
          </w:p>
          <w:p w14:paraId="1B039F0C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minimalne ciśnienie zwrotne dla zachowania szczelności: 0,3 do 0,5 bara, </w:t>
            </w:r>
          </w:p>
          <w:p w14:paraId="74F94754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otwór rewizyjny w celu ewentualnej wymiany kuli lub wyczyszczenia zaworu, </w:t>
            </w:r>
          </w:p>
          <w:p w14:paraId="1A3255A8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korpus i pokrywa  wykonane z żeliwa sferoidalnego min. GGG40, zabezpieczone antykorozyjnie powłoką epoksydową, </w:t>
            </w:r>
          </w:p>
          <w:p w14:paraId="180CD67D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kula wykonana z NBR, </w:t>
            </w:r>
          </w:p>
          <w:p w14:paraId="3F8D45B0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 xml:space="preserve">śruby ze stali min AISI </w:t>
            </w:r>
          </w:p>
          <w:p w14:paraId="29B74755" w14:textId="77777777" w:rsidR="00326096" w:rsidRPr="00B9396D" w:rsidRDefault="00326096" w:rsidP="00326096">
            <w:pPr>
              <w:pStyle w:val="Punktowanie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40" w:hanging="340"/>
              <w:rPr>
                <w:rFonts w:cs="Arial"/>
                <w:sz w:val="14"/>
                <w:szCs w:val="14"/>
                <w:lang w:val="pl-PL" w:eastAsia="pl-PL"/>
              </w:rPr>
            </w:pPr>
          </w:p>
          <w:p w14:paraId="77384BE9" w14:textId="77777777" w:rsidR="00326096" w:rsidRPr="00B9396D" w:rsidRDefault="00326096" w:rsidP="00326096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Zawory zwrotne klapowe</w:t>
            </w:r>
          </w:p>
          <w:p w14:paraId="45C52726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rFonts w:cs="Arial"/>
                <w:spacing w:val="5"/>
                <w:sz w:val="14"/>
                <w:szCs w:val="14"/>
                <w:lang w:eastAsia="en-US"/>
              </w:rPr>
            </w:pPr>
            <w:r w:rsidRPr="00B9396D">
              <w:rPr>
                <w:sz w:val="14"/>
                <w:szCs w:val="14"/>
                <w:lang w:eastAsia="en-US"/>
              </w:rPr>
              <w:t>Zawór zwrotny klapowy, z przyłączem kołnierzowym, PN10</w:t>
            </w:r>
            <w:r w:rsidRPr="00B9396D">
              <w:rPr>
                <w:rFonts w:cs="Arial"/>
                <w:spacing w:val="5"/>
                <w:sz w:val="14"/>
                <w:szCs w:val="14"/>
                <w:lang w:eastAsia="en-US"/>
              </w:rPr>
              <w:t>,</w:t>
            </w:r>
          </w:p>
          <w:p w14:paraId="377BC03C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rFonts w:cs="Arial"/>
                <w:spacing w:val="5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pacing w:val="5"/>
                <w:sz w:val="14"/>
                <w:szCs w:val="14"/>
                <w:lang w:eastAsia="en-US"/>
              </w:rPr>
              <w:t xml:space="preserve">Korpus i dysk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>wykonane z żeliwa sferoidalnego min. GGG40, zabezpieczone antykorozyjnie powłoką epoksydową</w:t>
            </w:r>
            <w:r w:rsidRPr="00B9396D">
              <w:rPr>
                <w:rFonts w:cs="Arial"/>
                <w:spacing w:val="5"/>
                <w:sz w:val="14"/>
                <w:szCs w:val="14"/>
                <w:lang w:eastAsia="en-US"/>
              </w:rPr>
              <w:t>,</w:t>
            </w:r>
          </w:p>
          <w:p w14:paraId="218A9910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pacing w:val="5"/>
                <w:sz w:val="14"/>
                <w:szCs w:val="14"/>
                <w:lang w:eastAsia="en-US"/>
              </w:rPr>
              <w:t>u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szczelnienie metal/metal. </w:t>
            </w:r>
          </w:p>
          <w:p w14:paraId="5D1EB76E" w14:textId="77777777" w:rsidR="00326096" w:rsidRPr="00B9396D" w:rsidRDefault="00326096" w:rsidP="00C20F15">
            <w:pPr>
              <w:numPr>
                <w:ilvl w:val="0"/>
                <w:numId w:val="69"/>
              </w:numPr>
              <w:spacing w:line="256" w:lineRule="auto"/>
              <w:ind w:left="176" w:hanging="142"/>
              <w:contextualSpacing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pacing w:val="5"/>
                <w:sz w:val="14"/>
                <w:szCs w:val="14"/>
                <w:lang w:eastAsia="en-US"/>
              </w:rPr>
              <w:t xml:space="preserve">W zależności od potrzeby zawór należy wyposażyć w dźwignię i przeciwwagę oraz tłumienie hydrauliczne zewnętrzne </w:t>
            </w: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(nie dopuszczamy rozwiązania z tłumieniem wewnętrznym), </w:t>
            </w:r>
          </w:p>
          <w:p w14:paraId="3117F7C3" w14:textId="7E6FCEC6" w:rsidR="00326096" w:rsidRPr="00B9396D" w:rsidRDefault="00326096" w:rsidP="00326096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Zabudowa na rurociągu pionowym lub poziomym (wg wykonanego projektu).</w:t>
            </w:r>
          </w:p>
        </w:tc>
        <w:tc>
          <w:tcPr>
            <w:tcW w:w="284" w:type="dxa"/>
          </w:tcPr>
          <w:p w14:paraId="7F88CBA7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DF9C160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17C5585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E99A66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1D4EEAE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0D568D2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623116F" w14:textId="77777777" w:rsidR="00326096" w:rsidRPr="00B9396D" w:rsidRDefault="00326096" w:rsidP="00326096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117730" w:rsidRPr="00B9396D" w14:paraId="2934AA35" w14:textId="77777777" w:rsidTr="00A94A7A">
        <w:trPr>
          <w:tblHeader/>
        </w:trPr>
        <w:tc>
          <w:tcPr>
            <w:tcW w:w="478" w:type="dxa"/>
          </w:tcPr>
          <w:p w14:paraId="0D657278" w14:textId="3E97CE88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0FB" w14:textId="77777777" w:rsidR="00117730" w:rsidRPr="00B9396D" w:rsidRDefault="00117730" w:rsidP="0011773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Właz z kominkiem wentylacyjnym </w:t>
            </w:r>
          </w:p>
          <w:p w14:paraId="444B53DF" w14:textId="77777777" w:rsidR="00117730" w:rsidRPr="00B9396D" w:rsidRDefault="00117730" w:rsidP="0011773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materiał: stal kwasoodporna 1.4301, kształt: kwadratowe, prostokątne lub okrągłe ( zgodnie z projektem)</w:t>
            </w:r>
          </w:p>
          <w:p w14:paraId="18DD6110" w14:textId="77777777" w:rsidR="00117730" w:rsidRPr="00B9396D" w:rsidRDefault="00117730" w:rsidP="0011773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jeśli wymagane ocieplenie - pianka poliuretanowa, </w:t>
            </w:r>
          </w:p>
          <w:p w14:paraId="07E52EBA" w14:textId="7FE16E7D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wentylacja - wywietrzak  o średnicy min 100mm</w:t>
            </w:r>
          </w:p>
        </w:tc>
        <w:tc>
          <w:tcPr>
            <w:tcW w:w="284" w:type="dxa"/>
          </w:tcPr>
          <w:p w14:paraId="7E3E53D5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8231069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43953B4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4CE5C7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F17BE6A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CF0A80B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76BAF65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117730" w:rsidRPr="00B9396D" w14:paraId="09C7B2EE" w14:textId="77777777" w:rsidTr="00A94A7A">
        <w:trPr>
          <w:tblHeader/>
        </w:trPr>
        <w:tc>
          <w:tcPr>
            <w:tcW w:w="478" w:type="dxa"/>
          </w:tcPr>
          <w:p w14:paraId="65B616EC" w14:textId="3EAF26F3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E4B" w14:textId="77777777" w:rsidR="00117730" w:rsidRPr="00B9396D" w:rsidRDefault="00117730" w:rsidP="00117730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Kompensator</w:t>
            </w:r>
          </w:p>
          <w:p w14:paraId="01493ECF" w14:textId="77777777" w:rsidR="00117730" w:rsidRPr="00B9396D" w:rsidRDefault="00117730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>typ</w:t>
            </w:r>
            <w:r w:rsidRPr="00B9396D">
              <w:rPr>
                <w:rFonts w:cs="Arial"/>
                <w:sz w:val="14"/>
                <w:szCs w:val="14"/>
              </w:rPr>
              <w:tab/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 kompensator elastomerowy</w:t>
            </w:r>
          </w:p>
          <w:p w14:paraId="71FB2C77" w14:textId="77777777" w:rsidR="00117730" w:rsidRPr="00B9396D" w:rsidRDefault="00117730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średnica </w:t>
            </w:r>
            <w:r w:rsidRPr="00B9396D">
              <w:rPr>
                <w:rFonts w:cs="Arial"/>
                <w:sz w:val="14"/>
                <w:szCs w:val="14"/>
              </w:rPr>
              <w:tab/>
              <w:t xml:space="preserve"> wg projektu</w:t>
            </w:r>
          </w:p>
          <w:p w14:paraId="159A4875" w14:textId="1506B918" w:rsidR="00117730" w:rsidRPr="00B9396D" w:rsidRDefault="00117730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wykonanie materiałowe mieszka: NBR / CR (Chloropren) zbrojony kordem nylonowym,</w:t>
            </w:r>
            <w:r w:rsidR="000163BD" w:rsidRPr="00B9396D">
              <w:rPr>
                <w:rFonts w:cs="Arial"/>
                <w:sz w:val="14"/>
                <w:szCs w:val="14"/>
              </w:rPr>
              <w:t xml:space="preserve"> </w:t>
            </w:r>
            <w:r w:rsidRPr="00B9396D">
              <w:rPr>
                <w:rFonts w:cs="Arial"/>
                <w:sz w:val="14"/>
                <w:szCs w:val="14"/>
              </w:rPr>
              <w:t xml:space="preserve">kołnierze ze stali nierdzewnej min. 1.4301(AISI 304), w całości trawione i pasywowane; </w:t>
            </w:r>
          </w:p>
        </w:tc>
        <w:tc>
          <w:tcPr>
            <w:tcW w:w="284" w:type="dxa"/>
          </w:tcPr>
          <w:p w14:paraId="5ADA797C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A7360BE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7531292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FC31B3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E0B5E85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535DA86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E0D2815" w14:textId="77777777" w:rsidR="00117730" w:rsidRPr="00B9396D" w:rsidRDefault="00117730" w:rsidP="00117730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A5677" w:rsidRPr="00B9396D" w14:paraId="70823717" w14:textId="77777777" w:rsidTr="00A94A7A">
        <w:trPr>
          <w:tblHeader/>
        </w:trPr>
        <w:tc>
          <w:tcPr>
            <w:tcW w:w="478" w:type="dxa"/>
          </w:tcPr>
          <w:p w14:paraId="4D280D55" w14:textId="06589CC9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2D7" w14:textId="77777777" w:rsidR="009A5677" w:rsidRPr="00B9396D" w:rsidRDefault="009A5677" w:rsidP="009A5677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Włazy żeliwne do studzienek kanalizacyjnych</w:t>
            </w:r>
          </w:p>
          <w:p w14:paraId="227FB0EF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>materiał żeliwo, min wysokość 140mm</w:t>
            </w:r>
          </w:p>
          <w:p w14:paraId="17B38E9A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600mmm</w:t>
            </w:r>
          </w:p>
          <w:p w14:paraId="5E727240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 otworami wentylacyjnymi</w:t>
            </w:r>
          </w:p>
          <w:p w14:paraId="14944A8D" w14:textId="6795E5F4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Klasa - w jezdniach - D400; w chodnikach i terenach zielonych B125</w:t>
            </w:r>
          </w:p>
        </w:tc>
        <w:tc>
          <w:tcPr>
            <w:tcW w:w="284" w:type="dxa"/>
          </w:tcPr>
          <w:p w14:paraId="17FCC071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6F71E3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C70EC35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3225F74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8B4D9CE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D14868F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77AE3CE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A5677" w:rsidRPr="00B9396D" w14:paraId="1F394497" w14:textId="77777777" w:rsidTr="00A94A7A">
        <w:trPr>
          <w:tblHeader/>
        </w:trPr>
        <w:tc>
          <w:tcPr>
            <w:tcW w:w="478" w:type="dxa"/>
          </w:tcPr>
          <w:p w14:paraId="4E8864B7" w14:textId="7DF107A8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E19" w14:textId="77777777" w:rsidR="009A5677" w:rsidRPr="00B9396D" w:rsidRDefault="009A5677" w:rsidP="009A5677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Czyszczak rewizyjny z zaworem hydrantowym</w:t>
            </w:r>
          </w:p>
          <w:p w14:paraId="1122E36C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>materiał; żeliwo sferoidalne pokryte farbą epoksydową</w:t>
            </w:r>
          </w:p>
          <w:p w14:paraId="027B4DA7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typ przyłącza w zaworze hydrantowym - nasada hydrantowa</w:t>
            </w:r>
          </w:p>
          <w:p w14:paraId="4F5EA19C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przyłącza kołnierzowe</w:t>
            </w:r>
          </w:p>
          <w:p w14:paraId="7C6AC260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okno rewizyjne: min. 250 x80 dla DN80, </w:t>
            </w:r>
          </w:p>
          <w:p w14:paraId="26AFD284" w14:textId="77777777" w:rsidR="009A5677" w:rsidRPr="00B9396D" w:rsidRDefault="009A5677" w:rsidP="009A5677">
            <w:pPr>
              <w:pStyle w:val="Akapitzlist"/>
              <w:ind w:left="4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                 300x150 dla DN 150</w:t>
            </w:r>
          </w:p>
          <w:p w14:paraId="422BCC53" w14:textId="77777777" w:rsidR="009A5677" w:rsidRPr="00B9396D" w:rsidRDefault="009A5677" w:rsidP="009A5677">
            <w:pPr>
              <w:pStyle w:val="Akapitzlist"/>
              <w:ind w:left="4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                  350x200 dla DN 200</w:t>
            </w:r>
          </w:p>
          <w:p w14:paraId="254A52BD" w14:textId="77777777" w:rsidR="009A5677" w:rsidRPr="00B9396D" w:rsidRDefault="009A5677" w:rsidP="009A5677">
            <w:pPr>
              <w:pStyle w:val="Akapitzlist"/>
              <w:ind w:left="4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                  350x250 dla DN 250</w:t>
            </w:r>
          </w:p>
          <w:p w14:paraId="618CA7F4" w14:textId="2F54D42F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                  400x300 dla DN 300</w:t>
            </w:r>
          </w:p>
        </w:tc>
        <w:tc>
          <w:tcPr>
            <w:tcW w:w="284" w:type="dxa"/>
          </w:tcPr>
          <w:p w14:paraId="6C1435EC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E65895B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853542D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FD146AC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A9105EF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89D664E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96ABF4A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A5677" w:rsidRPr="00B9396D" w14:paraId="6702AE66" w14:textId="77777777" w:rsidTr="00A94A7A">
        <w:trPr>
          <w:tblHeader/>
        </w:trPr>
        <w:tc>
          <w:tcPr>
            <w:tcW w:w="478" w:type="dxa"/>
          </w:tcPr>
          <w:p w14:paraId="73090C00" w14:textId="22BFC353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F71" w14:textId="77777777" w:rsidR="009A5677" w:rsidRPr="00B9396D" w:rsidRDefault="009A5677" w:rsidP="009A5677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Skrzynka uliczna do zasuw</w:t>
            </w:r>
          </w:p>
          <w:p w14:paraId="3D1E5037" w14:textId="269AA88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żeliwo szare</w:t>
            </w:r>
          </w:p>
        </w:tc>
        <w:tc>
          <w:tcPr>
            <w:tcW w:w="284" w:type="dxa"/>
          </w:tcPr>
          <w:p w14:paraId="4EF81D54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F8A0712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D3DF211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7C3651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43C877B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1267385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B2A7621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A5677" w:rsidRPr="00B9396D" w14:paraId="167E0592" w14:textId="77777777" w:rsidTr="00A94A7A">
        <w:trPr>
          <w:tblHeader/>
        </w:trPr>
        <w:tc>
          <w:tcPr>
            <w:tcW w:w="478" w:type="dxa"/>
          </w:tcPr>
          <w:p w14:paraId="6CE95F43" w14:textId="31B51468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F3A" w14:textId="77777777" w:rsidR="009A5677" w:rsidRPr="00B9396D" w:rsidRDefault="009A5677" w:rsidP="009A5677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Przejście szczelne przez ścianę studzienek, komór</w:t>
            </w:r>
          </w:p>
          <w:p w14:paraId="76EEEE2A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>przejścia systemowe dostarczane przez dostawce rur</w:t>
            </w:r>
          </w:p>
          <w:p w14:paraId="4733C941" w14:textId="77777777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Garamond,Bold" w:cs="Arial"/>
                <w:sz w:val="14"/>
                <w:szCs w:val="14"/>
              </w:rPr>
              <w:t>uniemożliwiające infiltrację wody gruntowej i eksfiltrację ścieków.</w:t>
            </w:r>
          </w:p>
          <w:p w14:paraId="4FF86FDF" w14:textId="3789F674" w:rsidR="009A5677" w:rsidRPr="00B9396D" w:rsidRDefault="009A5677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eastAsia="Garamond,Bold" w:cs="Arial"/>
                <w:sz w:val="14"/>
                <w:szCs w:val="14"/>
              </w:rPr>
            </w:pPr>
            <w:r w:rsidRPr="00B9396D">
              <w:rPr>
                <w:rFonts w:eastAsia="Garamond,Bold" w:cs="Arial"/>
                <w:sz w:val="14"/>
                <w:szCs w:val="14"/>
              </w:rPr>
              <w:t>przy wykonywaniu przejść trzeba mieć na uwadze zabezpieczenie kanału przed załamaniem przy różnym osiadaniu studzienki i kanału.</w:t>
            </w:r>
          </w:p>
        </w:tc>
        <w:tc>
          <w:tcPr>
            <w:tcW w:w="284" w:type="dxa"/>
          </w:tcPr>
          <w:p w14:paraId="08E89276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D47612D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667F0EA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91F443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6546B1B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F9DD090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456F191" w14:textId="77777777" w:rsidR="009A5677" w:rsidRPr="00B9396D" w:rsidRDefault="009A5677" w:rsidP="009A567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B4666F" w:rsidRPr="00B9396D" w14:paraId="74BEA6AF" w14:textId="77777777" w:rsidTr="00A94A7A">
        <w:trPr>
          <w:tblHeader/>
        </w:trPr>
        <w:tc>
          <w:tcPr>
            <w:tcW w:w="478" w:type="dxa"/>
          </w:tcPr>
          <w:p w14:paraId="7BA866DC" w14:textId="0ADC97AD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8C4" w14:textId="77777777" w:rsidR="00B4666F" w:rsidRPr="00B9396D" w:rsidRDefault="00B4666F" w:rsidP="00B4666F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Stopnie złazowe</w:t>
            </w:r>
          </w:p>
          <w:p w14:paraId="067F084D" w14:textId="11CB15D3" w:rsidR="00B4666F" w:rsidRPr="00B9396D" w:rsidRDefault="00B4666F" w:rsidP="00C20F15">
            <w:pPr>
              <w:pStyle w:val="Akapitzlist"/>
              <w:numPr>
                <w:ilvl w:val="0"/>
                <w:numId w:val="70"/>
              </w:numPr>
              <w:ind w:left="426" w:hanging="28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>stopnie złazowe stalowe pokryte powłoką tworzywowa</w:t>
            </w:r>
            <w:r w:rsidR="00577562" w:rsidRPr="00B9396D">
              <w:rPr>
                <w:rFonts w:cs="Arial"/>
                <w:sz w:val="14"/>
                <w:szCs w:val="14"/>
              </w:rPr>
              <w:t xml:space="preserve"> </w:t>
            </w:r>
            <w:r w:rsidRPr="00B9396D">
              <w:rPr>
                <w:rFonts w:cs="Arial"/>
                <w:sz w:val="14"/>
                <w:szCs w:val="14"/>
              </w:rPr>
              <w:t>zabezpieczone przed poślizgiem.</w:t>
            </w:r>
          </w:p>
        </w:tc>
        <w:tc>
          <w:tcPr>
            <w:tcW w:w="284" w:type="dxa"/>
          </w:tcPr>
          <w:p w14:paraId="526E278C" w14:textId="77777777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6EFFAD3" w14:textId="77777777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F76701C" w14:textId="77777777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B79487" w14:textId="77777777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6C9B4EB" w14:textId="77777777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32E65DA" w14:textId="77777777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60624CD" w14:textId="77777777" w:rsidR="00B4666F" w:rsidRPr="00B9396D" w:rsidRDefault="00B4666F" w:rsidP="00B4666F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CA06B1" w:rsidRPr="00B9396D" w14:paraId="4AF75762" w14:textId="77777777" w:rsidTr="00A94A7A">
        <w:trPr>
          <w:tblHeader/>
        </w:trPr>
        <w:tc>
          <w:tcPr>
            <w:tcW w:w="478" w:type="dxa"/>
          </w:tcPr>
          <w:p w14:paraId="510D7C16" w14:textId="4BB37CAC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2EEE" w14:textId="77777777" w:rsidR="00CA06B1" w:rsidRPr="00B9396D" w:rsidRDefault="00CA06B1" w:rsidP="00CA06B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Obiekt nr 31, 32, 33, 38 – zbiornik osadu nadmiernego, zagęszczonego zmieszanego, przefermentowanego, biofiltr</w:t>
            </w:r>
          </w:p>
          <w:p w14:paraId="51492D56" w14:textId="77777777" w:rsidR="00CA06B1" w:rsidRPr="00B9396D" w:rsidRDefault="00CA06B1" w:rsidP="00CA06B1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Przewody SPIRO</w:t>
            </w:r>
          </w:p>
          <w:p w14:paraId="7F5D2404" w14:textId="77777777" w:rsidR="00CA06B1" w:rsidRPr="00B9396D" w:rsidRDefault="00CA06B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175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Stal nierdzewna kwasoodporna gat. min. 0H18N9</w:t>
            </w:r>
          </w:p>
          <w:p w14:paraId="333B9D3F" w14:textId="77777777" w:rsidR="00CA06B1" w:rsidRPr="00B9396D" w:rsidRDefault="00CA06B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Grubość blachy min. 0,6mm</w:t>
            </w:r>
          </w:p>
          <w:p w14:paraId="110C5407" w14:textId="77777777" w:rsidR="00CA06B1" w:rsidRPr="00B9396D" w:rsidRDefault="00CA06B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Przewody i kształtki z uszczelkami</w:t>
            </w:r>
          </w:p>
          <w:p w14:paraId="0D5E4338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74456C0B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64EE4BF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BAA4BE1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2DBE13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8E18F61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0466A16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8608C69" w14:textId="77777777" w:rsidR="00CA06B1" w:rsidRPr="00B9396D" w:rsidRDefault="00CA06B1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6DD3922B" w14:textId="77777777" w:rsidTr="00A94A7A">
        <w:trPr>
          <w:tblHeader/>
        </w:trPr>
        <w:tc>
          <w:tcPr>
            <w:tcW w:w="478" w:type="dxa"/>
            <w:vMerge w:val="restart"/>
          </w:tcPr>
          <w:p w14:paraId="0DE03022" w14:textId="3FC2AE7F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EF2" w14:textId="77777777" w:rsidR="00577562" w:rsidRPr="00B9396D" w:rsidRDefault="00577562" w:rsidP="00CA06B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Obiekt nr 16 – przepompownia osadu nadmiernego, wstępnego i wody technologicznej</w:t>
            </w:r>
          </w:p>
          <w:p w14:paraId="735920FA" w14:textId="77777777" w:rsidR="00577562" w:rsidRPr="00B9396D" w:rsidRDefault="00577562" w:rsidP="00CA06B1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Przewody SPIRO</w:t>
            </w:r>
          </w:p>
          <w:p w14:paraId="3D531992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175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Stal nierdzewna kwasoodporna gat. min. 0H18N9</w:t>
            </w:r>
          </w:p>
          <w:p w14:paraId="3808CE88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Grubość blachy min. 0,6mm</w:t>
            </w:r>
          </w:p>
          <w:p w14:paraId="44E7FEBD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Przewody i kształtki z uszczelkami</w:t>
            </w:r>
          </w:p>
          <w:p w14:paraId="6CA3408C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F01D8A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FAA1984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BA1A364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305DCEA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2F8CF95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E40410D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20C52DC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3D1D91A1" w14:textId="77777777" w:rsidTr="00A94A7A">
        <w:trPr>
          <w:tblHeader/>
        </w:trPr>
        <w:tc>
          <w:tcPr>
            <w:tcW w:w="478" w:type="dxa"/>
            <w:vMerge/>
          </w:tcPr>
          <w:p w14:paraId="689B6A10" w14:textId="4D6A0D18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F81" w14:textId="77777777" w:rsidR="00577562" w:rsidRPr="00B9396D" w:rsidRDefault="00577562" w:rsidP="00CA06B1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Zawór antyskażeniowy</w:t>
            </w:r>
          </w:p>
          <w:p w14:paraId="77D66F57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Zespół zabezpieczający min. BA</w:t>
            </w:r>
          </w:p>
          <w:p w14:paraId="787A67BF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Średnica dn20</w:t>
            </w:r>
          </w:p>
          <w:p w14:paraId="0AEAF011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Ciśnienie min.10bar</w:t>
            </w:r>
          </w:p>
          <w:p w14:paraId="2D40DE20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964433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BC31273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5A788EA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73C4942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ED3310F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70DDC40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9C747E3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7A70FEE3" w14:textId="77777777" w:rsidTr="00A94A7A">
        <w:trPr>
          <w:tblHeader/>
        </w:trPr>
        <w:tc>
          <w:tcPr>
            <w:tcW w:w="478" w:type="dxa"/>
            <w:vMerge/>
          </w:tcPr>
          <w:p w14:paraId="32688FE0" w14:textId="78854003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262" w14:textId="77777777" w:rsidR="00577562" w:rsidRPr="00B9396D" w:rsidRDefault="00577562" w:rsidP="00CA06B1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Grzejnik</w:t>
            </w:r>
          </w:p>
          <w:p w14:paraId="4B7ECB02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Grzejnik stalowy płytowy </w:t>
            </w:r>
          </w:p>
          <w:p w14:paraId="5A3EEAA9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Podłączenie boczne</w:t>
            </w:r>
          </w:p>
          <w:p w14:paraId="3ABD348E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Ciśnienie robocze min.10bar</w:t>
            </w:r>
          </w:p>
          <w:p w14:paraId="0795F94A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Maksymalna temperatura min. 110st.C</w:t>
            </w:r>
          </w:p>
          <w:p w14:paraId="70645BAA" w14:textId="1F894D39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Wydajności i wielkości grzejników zgodnie z projektem</w:t>
            </w:r>
          </w:p>
        </w:tc>
        <w:tc>
          <w:tcPr>
            <w:tcW w:w="284" w:type="dxa"/>
          </w:tcPr>
          <w:p w14:paraId="551D7A0C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6E010C6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CF063C8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30C00D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244AF1C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FFE665E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DA9E988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69FF6DE4" w14:textId="77777777" w:rsidTr="00A94A7A">
        <w:trPr>
          <w:tblHeader/>
        </w:trPr>
        <w:tc>
          <w:tcPr>
            <w:tcW w:w="478" w:type="dxa"/>
            <w:vMerge/>
          </w:tcPr>
          <w:p w14:paraId="5BEF4DAA" w14:textId="2AF59B51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62A" w14:textId="77777777" w:rsidR="00577562" w:rsidRPr="00B9396D" w:rsidRDefault="00577562" w:rsidP="00CA06B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Zawory termoregulacyjne</w:t>
            </w:r>
          </w:p>
          <w:p w14:paraId="2EE4BDE2" w14:textId="77777777" w:rsidR="00577562" w:rsidRPr="00B9396D" w:rsidRDefault="00577562" w:rsidP="00C20F15">
            <w:pPr>
              <w:numPr>
                <w:ilvl w:val="0"/>
                <w:numId w:val="72"/>
              </w:numPr>
              <w:spacing w:line="256" w:lineRule="auto"/>
              <w:ind w:left="176" w:hanging="17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Zawór z nastawą wstępną,</w:t>
            </w:r>
          </w:p>
          <w:p w14:paraId="18554E10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Ciśnienie robocze min.10bar</w:t>
            </w:r>
          </w:p>
          <w:p w14:paraId="1BA06FD1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Maksymalna temperatura min. 120st.C</w:t>
            </w:r>
          </w:p>
          <w:p w14:paraId="06834EB3" w14:textId="74EE5AA5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Ciśnienie różnicowe max.0,6bar</w:t>
            </w:r>
          </w:p>
        </w:tc>
        <w:tc>
          <w:tcPr>
            <w:tcW w:w="284" w:type="dxa"/>
          </w:tcPr>
          <w:p w14:paraId="766ED7A1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5533AF2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5090858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91D4D0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39DF5EC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DF027B7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1306E2B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277952F4" w14:textId="77777777" w:rsidTr="00A94A7A">
        <w:trPr>
          <w:tblHeader/>
        </w:trPr>
        <w:tc>
          <w:tcPr>
            <w:tcW w:w="478" w:type="dxa"/>
            <w:vMerge/>
          </w:tcPr>
          <w:p w14:paraId="0727B0DA" w14:textId="2B543F61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535" w14:textId="77777777" w:rsidR="00577562" w:rsidRPr="00B9396D" w:rsidRDefault="00577562" w:rsidP="00CA06B1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 xml:space="preserve">Centrala wentylacyjna nawiewna </w:t>
            </w:r>
          </w:p>
          <w:p w14:paraId="00556978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 min. V=2040m3/h</w:t>
            </w:r>
          </w:p>
          <w:p w14:paraId="67BBD3C5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nagrzewnicy Q=17,8kW</w:t>
            </w:r>
          </w:p>
          <w:p w14:paraId="2BB808BB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Spręż dyspozycyjny min. dp=200Pa</w:t>
            </w:r>
          </w:p>
          <w:p w14:paraId="4E33BFD4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elektryczna max P=0,75kW</w:t>
            </w:r>
          </w:p>
          <w:p w14:paraId="32531650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Zasilenie U=3x230V</w:t>
            </w:r>
          </w:p>
          <w:p w14:paraId="388BBCED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0" w:firstLine="34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Obudowa bezszkieletowa wykonana z paneli typu „sandwich” zbudowanych z: na zewnątrz blacha ocynkowana pokryta powłoką antykorozyjną(poliester), izolator z pianki poliuretanowej gr.40mm, wewnątrz blacha ocynkowana</w:t>
            </w:r>
          </w:p>
          <w:p w14:paraId="63DB9CF9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0" w:firstLine="34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Wyposażenie centrali: </w:t>
            </w:r>
          </w:p>
          <w:p w14:paraId="7B21E43B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filtr działkowy lub kieszeniowy powietrza z materiału z włókien poliestrowych – klasa EU4, </w:t>
            </w:r>
          </w:p>
          <w:p w14:paraId="5E3D9B3A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nagrzewnica wodna zbudowana z miedzianych rurek z osadzonymi aluminiowymi lamelami, z układem przeciwzamrożeniowym,</w:t>
            </w:r>
          </w:p>
          <w:p w14:paraId="7C78DA35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zespół wentylatorowy PLUG promieniowy,</w:t>
            </w:r>
          </w:p>
          <w:p w14:paraId="435810CD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blok tłumienia z wkładami tłumiącymi (kulisami) wykonanymi z wełny mineralnej,</w:t>
            </w:r>
          </w:p>
          <w:p w14:paraId="24895188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automatyka firmowa z szafą automatyki</w:t>
            </w:r>
          </w:p>
          <w:p w14:paraId="430985B4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przepustnica wielopłaszczyznowa (aluminiowe łopatki zabezpieczone na krawędzi uszczelkami z miękkiego tworzywa sztucznego),</w:t>
            </w:r>
          </w:p>
          <w:p w14:paraId="18B859B0" w14:textId="5F5B262D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połączenia elastyczne z tkaniny poliestrowej pokrytej PVC,</w:t>
            </w:r>
          </w:p>
        </w:tc>
        <w:tc>
          <w:tcPr>
            <w:tcW w:w="284" w:type="dxa"/>
          </w:tcPr>
          <w:p w14:paraId="73557B24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1621BD9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BD332C5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04F685E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163857C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204CDBF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D560136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5B4D1B69" w14:textId="77777777" w:rsidTr="00A94A7A">
        <w:trPr>
          <w:tblHeader/>
        </w:trPr>
        <w:tc>
          <w:tcPr>
            <w:tcW w:w="478" w:type="dxa"/>
            <w:vMerge/>
          </w:tcPr>
          <w:p w14:paraId="7470286A" w14:textId="5A10349E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9BE" w14:textId="77777777" w:rsidR="00577562" w:rsidRPr="00B9396D" w:rsidRDefault="00577562" w:rsidP="00CA06B1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Wywietrzak dachowy</w:t>
            </w:r>
          </w:p>
          <w:p w14:paraId="604F4F5B" w14:textId="77777777" w:rsidR="00577562" w:rsidRPr="00B9396D" w:rsidRDefault="00577562" w:rsidP="00C20F15">
            <w:pPr>
              <w:numPr>
                <w:ilvl w:val="0"/>
                <w:numId w:val="7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Wykonane z laminatu winylo-estrowo-szklanego</w:t>
            </w:r>
          </w:p>
          <w:p w14:paraId="0DCB592E" w14:textId="5DA42E06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Wielkość dn250</w:t>
            </w:r>
          </w:p>
        </w:tc>
        <w:tc>
          <w:tcPr>
            <w:tcW w:w="284" w:type="dxa"/>
          </w:tcPr>
          <w:p w14:paraId="4D28F820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7C3C93B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D0B9B99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5D1B24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BE716E9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B66B29A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DDE7C22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2154EF0E" w14:textId="77777777" w:rsidTr="00A94A7A">
        <w:trPr>
          <w:tblHeader/>
        </w:trPr>
        <w:tc>
          <w:tcPr>
            <w:tcW w:w="478" w:type="dxa"/>
            <w:vMerge/>
          </w:tcPr>
          <w:p w14:paraId="38217D1C" w14:textId="3ABF7D12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7F75" w14:textId="77777777" w:rsidR="00577562" w:rsidRPr="00B9396D" w:rsidRDefault="00577562" w:rsidP="00CA06B1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Wentylator wywiewny z podstawa tłumiącą</w:t>
            </w:r>
          </w:p>
          <w:p w14:paraId="08D49F32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 min. V=2040m3/h</w:t>
            </w:r>
          </w:p>
          <w:p w14:paraId="5FEC0606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Spręż dyspozycyjny min. dp=260Pa </w:t>
            </w:r>
          </w:p>
          <w:p w14:paraId="7CAFEB3E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elektryczna max P=0,75kW</w:t>
            </w:r>
          </w:p>
          <w:p w14:paraId="03E0AC47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Zasilenie U=230/400V</w:t>
            </w:r>
          </w:p>
          <w:p w14:paraId="5D3DD1EB" w14:textId="77777777" w:rsidR="00577562" w:rsidRPr="00B9396D" w:rsidRDefault="00577562" w:rsidP="00C20F15">
            <w:pPr>
              <w:numPr>
                <w:ilvl w:val="0"/>
                <w:numId w:val="73"/>
              </w:numPr>
              <w:spacing w:line="256" w:lineRule="auto"/>
              <w:ind w:left="176" w:hanging="142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Wykonane z laminatu winylo-estrowo-szklanego</w:t>
            </w:r>
          </w:p>
          <w:p w14:paraId="77C97F93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01388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769F5E3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70AE91E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E1410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374A6DE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D3272A3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3647E7A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5EA16B5E" w14:textId="77777777" w:rsidTr="00A94A7A">
        <w:trPr>
          <w:tblHeader/>
        </w:trPr>
        <w:tc>
          <w:tcPr>
            <w:tcW w:w="478" w:type="dxa"/>
            <w:vMerge/>
          </w:tcPr>
          <w:p w14:paraId="5263B2AB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211" w14:textId="77777777" w:rsidR="00577562" w:rsidRPr="00B9396D" w:rsidRDefault="00577562" w:rsidP="00CA06B1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Odwodnienie liniowe</w:t>
            </w:r>
          </w:p>
          <w:p w14:paraId="68E0ED04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Szerokość korytka 20cm</w:t>
            </w:r>
          </w:p>
          <w:p w14:paraId="17F1A04D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Wysokość korytka 10cm</w:t>
            </w:r>
          </w:p>
          <w:p w14:paraId="2B9F6864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Klasa D400</w:t>
            </w:r>
          </w:p>
          <w:p w14:paraId="1D748392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Korytko wykonane z polimerobetonu</w:t>
            </w:r>
          </w:p>
          <w:p w14:paraId="19E83735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Ruszt ze stali nierdzewnej min.304</w:t>
            </w:r>
          </w:p>
          <w:p w14:paraId="55CA2801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6D9F0E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37BBD1E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D130A5B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811275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8AE04B1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6F6F39B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AEC846E" w14:textId="77777777" w:rsidR="00577562" w:rsidRPr="00B9396D" w:rsidRDefault="00577562" w:rsidP="00CA06B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766726FC" w14:textId="77777777" w:rsidTr="00A94A7A">
        <w:trPr>
          <w:tblHeader/>
        </w:trPr>
        <w:tc>
          <w:tcPr>
            <w:tcW w:w="478" w:type="dxa"/>
            <w:vMerge w:val="restart"/>
          </w:tcPr>
          <w:p w14:paraId="71A0D547" w14:textId="5F2DF60D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49E" w14:textId="77777777" w:rsidR="00577562" w:rsidRPr="00B9396D" w:rsidRDefault="00577562" w:rsidP="00884027">
            <w:pPr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Obiekt nr 12/1, 12/2, 27, 29 – wydzielone komory fermentacyjne, budynek wymiennikowni, budynek kotłowni</w:t>
            </w:r>
          </w:p>
          <w:p w14:paraId="194BE76A" w14:textId="77777777" w:rsidR="00577562" w:rsidRPr="00B9396D" w:rsidRDefault="00577562" w:rsidP="00884027">
            <w:pPr>
              <w:tabs>
                <w:tab w:val="left" w:pos="0"/>
                <w:tab w:val="left" w:pos="176"/>
              </w:tabs>
              <w:spacing w:line="256" w:lineRule="auto"/>
              <w:ind w:left="-14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a) Przewody wentylacyjne</w:t>
            </w:r>
          </w:p>
          <w:p w14:paraId="0FF98435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175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Stal nierdzewna kwasoodporna gat. min. 0H18N9</w:t>
            </w:r>
          </w:p>
          <w:p w14:paraId="7251AFA8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Grubość blachy min. 0,6mm</w:t>
            </w:r>
          </w:p>
          <w:p w14:paraId="42CCA808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Przewody i kształtki z uszczelkami</w:t>
            </w:r>
          </w:p>
          <w:p w14:paraId="422306B8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54C5997C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B9DFF51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7589507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C59F5C6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2368AAB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1727E84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06C50DE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577562" w:rsidRPr="00B9396D" w14:paraId="25428187" w14:textId="77777777" w:rsidTr="00A94A7A">
        <w:trPr>
          <w:tblHeader/>
        </w:trPr>
        <w:tc>
          <w:tcPr>
            <w:tcW w:w="478" w:type="dxa"/>
            <w:vMerge/>
          </w:tcPr>
          <w:p w14:paraId="2C777D64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93E" w14:textId="77777777" w:rsidR="00577562" w:rsidRPr="00B9396D" w:rsidRDefault="00577562" w:rsidP="00884027">
            <w:pPr>
              <w:tabs>
                <w:tab w:val="left" w:pos="0"/>
                <w:tab w:val="left" w:pos="176"/>
              </w:tabs>
              <w:spacing w:line="256" w:lineRule="auto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b/>
                <w:sz w:val="14"/>
                <w:szCs w:val="14"/>
                <w:lang w:eastAsia="en-US"/>
              </w:rPr>
              <w:t>b) Centrala wentylacyjna nawiewna</w:t>
            </w:r>
          </w:p>
          <w:p w14:paraId="68702D4C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720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Wydajność  min. V=2120m3/h</w:t>
            </w:r>
          </w:p>
          <w:p w14:paraId="3286AB48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nagrzewnicy Q=18,5kW</w:t>
            </w:r>
          </w:p>
          <w:p w14:paraId="7365A77E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Spręż dyspozycyjny min. dp=200Pa </w:t>
            </w:r>
          </w:p>
          <w:p w14:paraId="1DD791C6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Moc elektryczna max P=0,75kW</w:t>
            </w:r>
          </w:p>
          <w:p w14:paraId="72001C4A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hanging="686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Zasilenie U=3x230V</w:t>
            </w:r>
          </w:p>
          <w:p w14:paraId="094A280A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0" w:firstLine="34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Obudowa bezszkieletowa wykonana z paneli typu „sandwich” zbudowanych z: na zewnątrz blacha ocynkowana pokryta powłoką antykorozyjną(poliester), izolator z pianki poliuretanowej gr.40mm, wewnątrz blacha ocynkowana</w:t>
            </w:r>
          </w:p>
          <w:p w14:paraId="7CEEC37F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0" w:firstLine="34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Wyposażenie centrali: </w:t>
            </w:r>
          </w:p>
          <w:p w14:paraId="6ECEE45B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 xml:space="preserve">filtr działkowy lub kieszeniowy powietrza z materiału z włókien poliestrowych – klasa EU4, </w:t>
            </w:r>
          </w:p>
          <w:p w14:paraId="121B75C4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nagrzewnica wodna zbudowana z miedzianych rurek z osadzonymi aluminiowymi lamelami, z układem przeciwzamrożeniowym,</w:t>
            </w:r>
          </w:p>
          <w:p w14:paraId="428199AC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zespół wentylatorowy PLUG promieniowy,</w:t>
            </w:r>
          </w:p>
          <w:p w14:paraId="00F1418A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blok tłumienia z wkładami tłumiącymi (kulisami) wykonanymi z wełny mineralnej,</w:t>
            </w:r>
          </w:p>
          <w:p w14:paraId="426C0DBF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automatyka firmowa z szafą automatyki</w:t>
            </w:r>
          </w:p>
          <w:p w14:paraId="46581E39" w14:textId="77777777" w:rsidR="00577562" w:rsidRPr="00B9396D" w:rsidRDefault="00577562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spacing w:line="256" w:lineRule="auto"/>
              <w:ind w:left="317" w:hanging="141"/>
              <w:jc w:val="left"/>
              <w:rPr>
                <w:rFonts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przepustnica wielopłaszczyznowa (aluminiowe łopatki zabezpieczone na krawędzi uszczelkami z miękkiego tworzywa sztucznego),</w:t>
            </w:r>
          </w:p>
          <w:p w14:paraId="7F122BE8" w14:textId="3D8C3ABD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eastAsia="en-US"/>
              </w:rPr>
              <w:t>połączenia elastyczne z tkaniny poliestrowej pokrytej PVC,</w:t>
            </w:r>
          </w:p>
        </w:tc>
        <w:tc>
          <w:tcPr>
            <w:tcW w:w="284" w:type="dxa"/>
          </w:tcPr>
          <w:p w14:paraId="772B6787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72F96CF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7B96B46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5541BB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4C792F5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75D6365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4BB01D7" w14:textId="77777777" w:rsidR="00577562" w:rsidRPr="00B9396D" w:rsidRDefault="00577562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884027" w:rsidRPr="00B9396D" w14:paraId="55BECABC" w14:textId="77777777" w:rsidTr="00A94A7A">
        <w:trPr>
          <w:tblHeader/>
        </w:trPr>
        <w:tc>
          <w:tcPr>
            <w:tcW w:w="478" w:type="dxa"/>
          </w:tcPr>
          <w:p w14:paraId="036FEB84" w14:textId="11A03AEA" w:rsidR="00884027" w:rsidRPr="00B9396D" w:rsidRDefault="00E54F8D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3061" w:type="dxa"/>
          </w:tcPr>
          <w:p w14:paraId="3AB1E600" w14:textId="77777777" w:rsidR="00E54F8D" w:rsidRPr="00B9396D" w:rsidRDefault="00E54F8D" w:rsidP="00E54F8D">
            <w:pPr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Obiekt nr 18, 20, 21, 24 – stacja zagęszczania osadu, stacja odwadniania osadu, stacja dozowania polielektrolitu, rozdzielnia</w:t>
            </w:r>
          </w:p>
          <w:p w14:paraId="606852F4" w14:textId="77777777" w:rsidR="00884027" w:rsidRPr="00B9396D" w:rsidRDefault="00E54F8D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 xml:space="preserve">Przewody wentylacyjne </w:t>
            </w:r>
          </w:p>
          <w:p w14:paraId="5EC9B03B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75" w:hanging="141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Stal nierdzewna kwasoodporna gat. min. 0H18N9</w:t>
            </w:r>
          </w:p>
          <w:p w14:paraId="7A7AAE9B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Grubość blachy min. 0,6mm</w:t>
            </w:r>
          </w:p>
          <w:p w14:paraId="4F897515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Przewody i kształtki z uszczelkami</w:t>
            </w:r>
          </w:p>
          <w:p w14:paraId="33FA8BB9" w14:textId="1538F4A4" w:rsidR="006E6C4E" w:rsidRPr="00B9396D" w:rsidRDefault="006E6C4E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Centrala wentylacyjna nawiewna-stacja zagęszczania osadu</w:t>
            </w:r>
          </w:p>
          <w:p w14:paraId="2ADF8FAD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V=1820m3/h</w:t>
            </w:r>
          </w:p>
          <w:p w14:paraId="5D97A65B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grzewcza Q=15,9kW</w:t>
            </w:r>
          </w:p>
          <w:p w14:paraId="1DD5C7FA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dp=200Pa</w:t>
            </w:r>
          </w:p>
          <w:p w14:paraId="2D659046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P=0,75kW</w:t>
            </w:r>
          </w:p>
          <w:p w14:paraId="2C5C87BA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U=3x230V</w:t>
            </w:r>
          </w:p>
          <w:p w14:paraId="74CFAA2E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Obudowa bezszkieletowa wykonana z paneli typu „sandwich” zbudowanych z: na zewnątrz blacha ocynkowana pokryta powłoką antykorozyjną(poliester), izolator z pianki poliuretanowej gr.40mm, wewnątrz blacha ocynkowana</w:t>
            </w:r>
          </w:p>
          <w:p w14:paraId="5DC0AF14" w14:textId="77777777" w:rsidR="006E6C4E" w:rsidRPr="00B9396D" w:rsidRDefault="006E6C4E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Wyposażenie centrali: </w:t>
            </w:r>
          </w:p>
          <w:p w14:paraId="44098295" w14:textId="77777777" w:rsidR="006E6C4E" w:rsidRPr="00B9396D" w:rsidRDefault="006E6C4E" w:rsidP="00C20F15">
            <w:pPr>
              <w:pStyle w:val="Akapitzlist"/>
              <w:numPr>
                <w:ilvl w:val="0"/>
                <w:numId w:val="76"/>
              </w:numPr>
              <w:tabs>
                <w:tab w:val="left" w:pos="0"/>
                <w:tab w:val="left" w:pos="176"/>
              </w:tabs>
              <w:ind w:left="402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filtr działkowy lub kieszeniowy powietrza z materiału z włókien poliestrowych – klasa EU4, </w:t>
            </w:r>
          </w:p>
          <w:p w14:paraId="3BE372AF" w14:textId="77777777" w:rsidR="006E6C4E" w:rsidRPr="00B9396D" w:rsidRDefault="006E6C4E" w:rsidP="00C20F15">
            <w:pPr>
              <w:pStyle w:val="Akapitzlist"/>
              <w:numPr>
                <w:ilvl w:val="0"/>
                <w:numId w:val="76"/>
              </w:numPr>
              <w:tabs>
                <w:tab w:val="left" w:pos="0"/>
                <w:tab w:val="left" w:pos="176"/>
              </w:tabs>
              <w:ind w:left="402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nagrzewnica wodna zbudowana z miedzianych rurek z osadzonymi aluminiowymi lamelami, z układem przeciwzamrożeniowym,</w:t>
            </w:r>
          </w:p>
          <w:p w14:paraId="1FB37446" w14:textId="77777777" w:rsidR="006E6C4E" w:rsidRPr="00B9396D" w:rsidRDefault="006E6C4E" w:rsidP="00C20F15">
            <w:pPr>
              <w:pStyle w:val="Akapitzlist"/>
              <w:numPr>
                <w:ilvl w:val="0"/>
                <w:numId w:val="76"/>
              </w:numPr>
              <w:tabs>
                <w:tab w:val="left" w:pos="0"/>
                <w:tab w:val="left" w:pos="176"/>
              </w:tabs>
              <w:ind w:left="402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zespół wentylatorowy PLUG promieniowy,</w:t>
            </w:r>
          </w:p>
          <w:p w14:paraId="42806CF5" w14:textId="77777777" w:rsidR="006E6C4E" w:rsidRPr="00B9396D" w:rsidRDefault="006E6C4E" w:rsidP="00C20F15">
            <w:pPr>
              <w:pStyle w:val="Akapitzlist"/>
              <w:numPr>
                <w:ilvl w:val="0"/>
                <w:numId w:val="76"/>
              </w:numPr>
              <w:tabs>
                <w:tab w:val="left" w:pos="0"/>
                <w:tab w:val="left" w:pos="176"/>
              </w:tabs>
              <w:ind w:left="402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blok tłumienia z wkładami tłumiącymi (kulisami) wykonanymi z wełny mineralnej,</w:t>
            </w:r>
          </w:p>
          <w:p w14:paraId="53E0D070" w14:textId="77777777" w:rsidR="006E6C4E" w:rsidRPr="00B9396D" w:rsidRDefault="006E6C4E" w:rsidP="00C20F15">
            <w:pPr>
              <w:pStyle w:val="Akapitzlist"/>
              <w:numPr>
                <w:ilvl w:val="0"/>
                <w:numId w:val="76"/>
              </w:numPr>
              <w:tabs>
                <w:tab w:val="left" w:pos="0"/>
                <w:tab w:val="left" w:pos="176"/>
              </w:tabs>
              <w:ind w:left="402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automatyka firmowa z szafą automatyki</w:t>
            </w:r>
          </w:p>
          <w:p w14:paraId="72A945EE" w14:textId="77777777" w:rsidR="006E6C4E" w:rsidRPr="00B9396D" w:rsidRDefault="006E6C4E" w:rsidP="00C20F15">
            <w:pPr>
              <w:pStyle w:val="Akapitzlist"/>
              <w:numPr>
                <w:ilvl w:val="0"/>
                <w:numId w:val="76"/>
              </w:numPr>
              <w:tabs>
                <w:tab w:val="left" w:pos="0"/>
                <w:tab w:val="left" w:pos="176"/>
              </w:tabs>
              <w:ind w:left="402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przepustnica wielopłaszczyznowa (aluminiowe łopatki zabezpieczone na krawędzi uszczelkami z miękkiego tworzywa sztucznego),</w:t>
            </w:r>
          </w:p>
          <w:p w14:paraId="6164FD7D" w14:textId="62ECB538" w:rsidR="006E6C4E" w:rsidRPr="00B9396D" w:rsidRDefault="006E6C4E" w:rsidP="00C20F15">
            <w:pPr>
              <w:pStyle w:val="Akapitzlist"/>
              <w:numPr>
                <w:ilvl w:val="0"/>
                <w:numId w:val="76"/>
              </w:numPr>
              <w:tabs>
                <w:tab w:val="left" w:pos="0"/>
                <w:tab w:val="left" w:pos="176"/>
              </w:tabs>
              <w:ind w:left="402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połączenia elastyczne z tkaniny poliestrowej pokrytej PVC,</w:t>
            </w:r>
          </w:p>
          <w:p w14:paraId="1D4338D4" w14:textId="3D83D509" w:rsidR="00E54F8D" w:rsidRPr="00B9396D" w:rsidRDefault="00672338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Centrala wentylacyjna nawiewna-pomieszczenie odwadniania osadu</w:t>
            </w:r>
          </w:p>
          <w:p w14:paraId="588CEDC4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V=6390m3/h</w:t>
            </w:r>
          </w:p>
          <w:p w14:paraId="318A593D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grzewcza Q=55,6kW</w:t>
            </w:r>
          </w:p>
          <w:p w14:paraId="238E3541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dp=200Pa</w:t>
            </w:r>
          </w:p>
          <w:p w14:paraId="219DCC04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P=2,2kW</w:t>
            </w:r>
          </w:p>
          <w:p w14:paraId="3DA88148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U=3x230V</w:t>
            </w:r>
          </w:p>
          <w:p w14:paraId="04747A1B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Obudowa bezszkieletowa wykonana z paneli typu „sandwich” zbudowanych z: na zewnątrz blacha ocynkowana pokryta powłoką antykorozyjną(poliester), izolator z pianki poliuretanowej gr.40mm, wewnątrz blacha ocynkowana</w:t>
            </w:r>
          </w:p>
          <w:p w14:paraId="037D1436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Wyposażenie centrali: </w:t>
            </w:r>
          </w:p>
          <w:p w14:paraId="707D0A25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filtr działkowy lub kieszeniowy powietrza z materiału z włókien poliestrowych – klasa EU4, </w:t>
            </w:r>
          </w:p>
          <w:p w14:paraId="07FB25EE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nagrzewnica wodna zbudowana z miedzianych rurek z osadzonymi aluminiowymi lamelami, z układem przeciwzamrożeniowym,</w:t>
            </w:r>
          </w:p>
          <w:p w14:paraId="48EAD1EF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zespół wentylatorowy PLUG promieniowy,</w:t>
            </w:r>
          </w:p>
          <w:p w14:paraId="738499AF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blok tłumienia z wkładami tłumiącymi (kulisami) wykonanymi z wełny mineralnej,</w:t>
            </w:r>
          </w:p>
          <w:p w14:paraId="4108C2F0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automatyka firmowa z szafą automatyki</w:t>
            </w:r>
          </w:p>
          <w:p w14:paraId="082B4E7A" w14:textId="77777777" w:rsidR="00672338" w:rsidRPr="00B9396D" w:rsidRDefault="00672338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przepustnica wielopłaszczyznowa (aluminiowe łopatki zabezpieczone na krawędzi uszczelkami z miękkiego tworzywa sztucznego),</w:t>
            </w:r>
          </w:p>
          <w:p w14:paraId="5F6C9331" w14:textId="006E5745" w:rsidR="00672338" w:rsidRPr="00B9396D" w:rsidRDefault="00672338" w:rsidP="00C20F15">
            <w:pPr>
              <w:pStyle w:val="Akapitzlist"/>
              <w:numPr>
                <w:ilvl w:val="0"/>
                <w:numId w:val="77"/>
              </w:numPr>
              <w:tabs>
                <w:tab w:val="left" w:pos="0"/>
                <w:tab w:val="left" w:pos="176"/>
              </w:tabs>
              <w:ind w:left="118" w:hanging="76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połączenia elastyczne z tkaniny poliestrowej pokrytej PVC,</w:t>
            </w:r>
          </w:p>
          <w:p w14:paraId="0590862D" w14:textId="78A64051" w:rsidR="00672338" w:rsidRPr="00B9396D" w:rsidRDefault="00312BF4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Centrala wentylacyjna nawiewna-odbiór odwodnionego osadu</w:t>
            </w:r>
          </w:p>
          <w:p w14:paraId="4A3A677F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V=2340m3/h</w:t>
            </w:r>
          </w:p>
          <w:p w14:paraId="3DA15E82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grzewcza Q=20,1kW</w:t>
            </w:r>
          </w:p>
          <w:p w14:paraId="72B3863A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dp=200Pa</w:t>
            </w:r>
          </w:p>
          <w:p w14:paraId="6C315993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P=0,75kW</w:t>
            </w:r>
          </w:p>
          <w:p w14:paraId="3C465C01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U=3x230V</w:t>
            </w:r>
          </w:p>
          <w:p w14:paraId="72447916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Obudowa bezszkieletowa wykonana z paneli typu „sandwich” zbudowanych z: na zewnątrz blacha ocynkowana pokryta powłoką antykorozyjną(poliester), izolator z pianki poliuretanowej gr.40mm, wewnątrz blacha ocynkowana</w:t>
            </w:r>
          </w:p>
          <w:p w14:paraId="47E64251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Wyposażenie centrali: </w:t>
            </w:r>
          </w:p>
          <w:p w14:paraId="678B0B0B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402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filtr działkowy lub kieszeniowy powietrza z materiału z włókien poliestrowych – klasa EU4, </w:t>
            </w:r>
          </w:p>
          <w:p w14:paraId="5C339B3B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402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nagrzewnica wodna zbudowana z miedzianych rurek z osadzonymi aluminiowymi lamelami, z układem przeciwzamrożeniowym,</w:t>
            </w:r>
          </w:p>
          <w:p w14:paraId="42D71866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402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zespół wentylatorowy PLUG promieniowy,</w:t>
            </w:r>
          </w:p>
          <w:p w14:paraId="50CFE575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402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blok tłumienia z wkładami tłumiącymi (kulisami) wykonanymi z wełny mineralnej,</w:t>
            </w:r>
          </w:p>
          <w:p w14:paraId="52A2A2A1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402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automatyka firmowa z szafą automatyki</w:t>
            </w:r>
          </w:p>
          <w:p w14:paraId="4445CE42" w14:textId="77777777" w:rsidR="00C86339" w:rsidRPr="00B9396D" w:rsidRDefault="00C8633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402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przepustnica wielopłaszczyznowa (aluminiowe łopatki zabezpieczone na krawędzi uszczelkami z miękkiego tworzywa sztucznego),</w:t>
            </w:r>
          </w:p>
          <w:p w14:paraId="1E1F11CE" w14:textId="450696AA" w:rsidR="00C86339" w:rsidRPr="00B9396D" w:rsidRDefault="00C86339" w:rsidP="00C86339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połączenia elastyczne z tkaniny poliestrowej pokrytej PVC,</w:t>
            </w:r>
          </w:p>
          <w:p w14:paraId="1CFE6B7F" w14:textId="60EE47DB" w:rsidR="00C86339" w:rsidRPr="00B9396D" w:rsidRDefault="008A5EEA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Wywietrzak dachowy</w:t>
            </w:r>
          </w:p>
          <w:p w14:paraId="0C66D1AD" w14:textId="77777777" w:rsidR="008A5EEA" w:rsidRPr="00B9396D" w:rsidRDefault="008A5EEA" w:rsidP="00C20F15">
            <w:pPr>
              <w:numPr>
                <w:ilvl w:val="0"/>
                <w:numId w:val="73"/>
              </w:numPr>
              <w:tabs>
                <w:tab w:val="left" w:pos="0"/>
                <w:tab w:val="left" w:pos="176"/>
              </w:tabs>
              <w:ind w:left="176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  <w:p w14:paraId="6F71A12C" w14:textId="5F869DCE" w:rsidR="008A5EEA" w:rsidRPr="00B9396D" w:rsidRDefault="008A5EEA" w:rsidP="008A5EEA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Wielkość dn250</w:t>
            </w:r>
          </w:p>
          <w:p w14:paraId="39C7A406" w14:textId="6CC855ED" w:rsidR="00DA71A3" w:rsidRPr="00B9396D" w:rsidRDefault="00DA71A3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podstawą tłumiącą – stacja zagęszczania osadu</w:t>
            </w:r>
          </w:p>
          <w:p w14:paraId="55512BBC" w14:textId="77777777" w:rsidR="00DA71A3" w:rsidRPr="00B9396D" w:rsidRDefault="00DA71A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V=1820m3/h</w:t>
            </w:r>
          </w:p>
          <w:p w14:paraId="2607AFED" w14:textId="77777777" w:rsidR="00DA71A3" w:rsidRPr="00B9396D" w:rsidRDefault="00DA71A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dp=280Pa</w:t>
            </w:r>
          </w:p>
          <w:p w14:paraId="0FF4EEC4" w14:textId="77777777" w:rsidR="00DA71A3" w:rsidRPr="00B9396D" w:rsidRDefault="00DA71A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P=0,37kW</w:t>
            </w:r>
          </w:p>
          <w:p w14:paraId="42789C9C" w14:textId="77777777" w:rsidR="00DA71A3" w:rsidRPr="00B9396D" w:rsidRDefault="00DA71A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U=220/380V</w:t>
            </w:r>
          </w:p>
          <w:p w14:paraId="5C956646" w14:textId="281CEA7C" w:rsidR="00DA71A3" w:rsidRPr="00B9396D" w:rsidRDefault="00DA71A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  <w:p w14:paraId="468B078C" w14:textId="314A67AB" w:rsidR="00DA71A3" w:rsidRPr="00B9396D" w:rsidRDefault="00F27323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podstawą tłumiącą – stacja dozowania polielektrolitu</w:t>
            </w:r>
          </w:p>
          <w:p w14:paraId="1B8F3788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V=1180m3/h</w:t>
            </w:r>
          </w:p>
          <w:p w14:paraId="60521473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dp=140Pa</w:t>
            </w:r>
          </w:p>
          <w:p w14:paraId="47E77AE2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P=0,18kW</w:t>
            </w:r>
          </w:p>
          <w:p w14:paraId="16621AA7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U=220/380V</w:t>
            </w:r>
          </w:p>
          <w:p w14:paraId="0D7260FF" w14:textId="4CA53762" w:rsidR="00F27323" w:rsidRPr="00B9396D" w:rsidRDefault="00F27323" w:rsidP="00F27323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  <w:p w14:paraId="0E77C784" w14:textId="68860EF8" w:rsidR="00F27323" w:rsidRPr="00B9396D" w:rsidRDefault="00F27323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zagęszczarki</w:t>
            </w:r>
          </w:p>
          <w:p w14:paraId="2372A465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V=150m3/h</w:t>
            </w:r>
          </w:p>
          <w:p w14:paraId="00197C87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dp=130Pa</w:t>
            </w:r>
          </w:p>
          <w:p w14:paraId="6CCB059B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P=59W</w:t>
            </w:r>
          </w:p>
          <w:p w14:paraId="43A2FED9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U=230V</w:t>
            </w:r>
          </w:p>
          <w:p w14:paraId="5F17B5E7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 wersji przeciwiwybuchowej</w:t>
            </w:r>
          </w:p>
          <w:p w14:paraId="2BAA4E6A" w14:textId="77777777" w:rsidR="00F27323" w:rsidRPr="00B9396D" w:rsidRDefault="00F27323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  <w:p w14:paraId="767218F1" w14:textId="77777777" w:rsidR="00F27323" w:rsidRPr="00B9396D" w:rsidRDefault="00F27323" w:rsidP="00F27323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79F9350E" w14:textId="6EE61F05" w:rsidR="00F27323" w:rsidRPr="00B9396D" w:rsidRDefault="000D305C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podstawą tłumiącą – stacja odwadniania osadu</w:t>
            </w:r>
          </w:p>
          <w:p w14:paraId="73FEBEC5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V=6390m3/h</w:t>
            </w:r>
          </w:p>
          <w:p w14:paraId="0EE98062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dp=200Pa</w:t>
            </w:r>
          </w:p>
          <w:p w14:paraId="2EEEE9F9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P=1,5kW</w:t>
            </w:r>
          </w:p>
          <w:p w14:paraId="1E92BC0B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U=230/400V</w:t>
            </w:r>
          </w:p>
          <w:p w14:paraId="7E44A984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 wersji kwasoodpornej</w:t>
            </w:r>
          </w:p>
          <w:p w14:paraId="25B4ACD2" w14:textId="77777777" w:rsidR="000D305C" w:rsidRPr="00B9396D" w:rsidRDefault="000D305C" w:rsidP="000D305C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1C59CC88" w14:textId="2F9EE9EA" w:rsidR="000D305C" w:rsidRPr="00B9396D" w:rsidRDefault="000D305C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podstawą tłumiącą – odbiór odwodnionego osadu</w:t>
            </w:r>
          </w:p>
          <w:p w14:paraId="0CF4EE0D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V=2340m3/h</w:t>
            </w:r>
          </w:p>
          <w:p w14:paraId="2B5D2172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dp=200Pa</w:t>
            </w:r>
          </w:p>
          <w:p w14:paraId="2ED8D926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P=0,75kW</w:t>
            </w:r>
          </w:p>
          <w:p w14:paraId="500F4C43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U=220/380V</w:t>
            </w:r>
          </w:p>
          <w:p w14:paraId="75ED8EC9" w14:textId="77777777" w:rsidR="000D305C" w:rsidRPr="00B9396D" w:rsidRDefault="000D305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  <w:p w14:paraId="21370968" w14:textId="77777777" w:rsidR="000D305C" w:rsidRPr="00B9396D" w:rsidRDefault="000D305C" w:rsidP="000D305C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7E808368" w14:textId="37B3A3EE" w:rsidR="000D305C" w:rsidRPr="00B9396D" w:rsidRDefault="006C24F1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Zawór antyskażeniowy</w:t>
            </w:r>
          </w:p>
          <w:p w14:paraId="0324B673" w14:textId="77777777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Zespół zabezpieczający min. BA</w:t>
            </w:r>
          </w:p>
          <w:p w14:paraId="3278120D" w14:textId="77777777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min.10bar</w:t>
            </w:r>
          </w:p>
          <w:p w14:paraId="01A4A294" w14:textId="43594003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dn32, dn50, dn65</w:t>
            </w:r>
          </w:p>
          <w:p w14:paraId="358BBD2A" w14:textId="0B2E3381" w:rsidR="000D305C" w:rsidRPr="00B9396D" w:rsidRDefault="006C24F1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Grzejnik</w:t>
            </w:r>
          </w:p>
          <w:p w14:paraId="30483103" w14:textId="77777777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Grzejnik stalowy płytowy </w:t>
            </w:r>
          </w:p>
          <w:p w14:paraId="5C8D15F5" w14:textId="77777777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Podłączenie boczne</w:t>
            </w:r>
          </w:p>
          <w:p w14:paraId="2B9037FD" w14:textId="77777777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robocze min.10bar</w:t>
            </w:r>
          </w:p>
          <w:p w14:paraId="56C0B289" w14:textId="77777777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Maksymalna temperatura min. 110st.C</w:t>
            </w:r>
          </w:p>
          <w:p w14:paraId="29077531" w14:textId="398E1281" w:rsidR="006C24F1" w:rsidRPr="00B9396D" w:rsidRDefault="006C24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Wydajności i wielkości grzejników zgodnie z projektem</w:t>
            </w:r>
          </w:p>
          <w:p w14:paraId="6BF9CB24" w14:textId="1A68A573" w:rsidR="006C24F1" w:rsidRPr="00B9396D" w:rsidRDefault="006C24F1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Zawory termoregulacyjne</w:t>
            </w:r>
          </w:p>
          <w:p w14:paraId="28D44326" w14:textId="77777777" w:rsidR="00016101" w:rsidRPr="00B9396D" w:rsidRDefault="00016101" w:rsidP="00C20F15">
            <w:pPr>
              <w:numPr>
                <w:ilvl w:val="0"/>
                <w:numId w:val="72"/>
              </w:numPr>
              <w:tabs>
                <w:tab w:val="left" w:pos="118"/>
                <w:tab w:val="left" w:pos="260"/>
                <w:tab w:val="left" w:pos="402"/>
              </w:tabs>
              <w:ind w:left="176" w:right="-43" w:hanging="17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Zawór z nastawą wstępną,</w:t>
            </w:r>
          </w:p>
          <w:p w14:paraId="7220CD96" w14:textId="77777777" w:rsidR="00016101" w:rsidRPr="00B9396D" w:rsidRDefault="0001610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18"/>
                <w:tab w:val="left" w:pos="176"/>
                <w:tab w:val="left" w:pos="260"/>
                <w:tab w:val="left" w:pos="402"/>
              </w:tabs>
              <w:ind w:left="260" w:right="-43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robocze min.10bar</w:t>
            </w:r>
          </w:p>
          <w:p w14:paraId="6F7BE9F4" w14:textId="77777777" w:rsidR="00016101" w:rsidRPr="00B9396D" w:rsidRDefault="0001610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18"/>
                <w:tab w:val="left" w:pos="176"/>
                <w:tab w:val="left" w:pos="260"/>
                <w:tab w:val="left" w:pos="402"/>
              </w:tabs>
              <w:ind w:left="118" w:right="-43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Maksymalna temperatura min. 120st.C</w:t>
            </w:r>
          </w:p>
          <w:p w14:paraId="1808512D" w14:textId="7FCB1638" w:rsidR="006C24F1" w:rsidRPr="00B9396D" w:rsidRDefault="00016101" w:rsidP="00016101">
            <w:pPr>
              <w:tabs>
                <w:tab w:val="left" w:pos="0"/>
                <w:tab w:val="left" w:pos="118"/>
                <w:tab w:val="left" w:pos="176"/>
                <w:tab w:val="left" w:pos="260"/>
                <w:tab w:val="left" w:pos="402"/>
              </w:tabs>
              <w:ind w:left="118" w:right="-43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różnicowe max.0,6bar</w:t>
            </w:r>
          </w:p>
          <w:p w14:paraId="73190957" w14:textId="4F3A9D8D" w:rsidR="006C24F1" w:rsidRPr="00B9396D" w:rsidRDefault="00016101" w:rsidP="00C20F15">
            <w:pPr>
              <w:numPr>
                <w:ilvl w:val="0"/>
                <w:numId w:val="75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Odwodnienie liniowe</w:t>
            </w:r>
          </w:p>
          <w:p w14:paraId="0B7DEC73" w14:textId="77777777" w:rsidR="00016101" w:rsidRPr="00B9396D" w:rsidRDefault="0001610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1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Szerokość korytka 20cm</w:t>
            </w:r>
          </w:p>
          <w:p w14:paraId="78E4A04F" w14:textId="77777777" w:rsidR="00016101" w:rsidRPr="00B9396D" w:rsidRDefault="0001610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1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Wysokość korytka 10cm</w:t>
            </w:r>
          </w:p>
          <w:p w14:paraId="75E7012A" w14:textId="77777777" w:rsidR="00016101" w:rsidRPr="00B9396D" w:rsidRDefault="0001610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1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Klasa D400</w:t>
            </w:r>
          </w:p>
          <w:p w14:paraId="3A249BDF" w14:textId="77777777" w:rsidR="00016101" w:rsidRPr="00B9396D" w:rsidRDefault="0001610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1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Korytko wykonane z polimerobetonu</w:t>
            </w:r>
          </w:p>
          <w:p w14:paraId="297C9E58" w14:textId="77777777" w:rsidR="00016101" w:rsidRPr="00B9396D" w:rsidRDefault="0001610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18" w:hanging="1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Ruszt ze stali nierdzewnej min.304</w:t>
            </w:r>
          </w:p>
          <w:p w14:paraId="77AAE7C3" w14:textId="786AF2D0" w:rsidR="00E54F8D" w:rsidRPr="00B9396D" w:rsidRDefault="00E54F8D" w:rsidP="00E54F8D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14:paraId="728A289C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944E3C8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E333EB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4B840F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915E414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7DBA8AF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0E32992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884027" w:rsidRPr="00B9396D" w14:paraId="774B558F" w14:textId="77777777" w:rsidTr="00A94A7A">
        <w:trPr>
          <w:tblHeader/>
        </w:trPr>
        <w:tc>
          <w:tcPr>
            <w:tcW w:w="478" w:type="dxa"/>
          </w:tcPr>
          <w:p w14:paraId="13748284" w14:textId="069403B3" w:rsidR="00884027" w:rsidRPr="00B9396D" w:rsidRDefault="008B77ED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3061" w:type="dxa"/>
          </w:tcPr>
          <w:p w14:paraId="05655D2D" w14:textId="5BC94269" w:rsidR="008B77ED" w:rsidRPr="00B9396D" w:rsidRDefault="008B77ED" w:rsidP="008B77ED">
            <w:pPr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Obiekt nr 1, 1A, 1B – hala krat, pomieszczenie ewakuacji skratek, pomieszczenie pomp dawkujących i zewnętrznego źródła wapna</w:t>
            </w:r>
          </w:p>
          <w:p w14:paraId="63AC310A" w14:textId="77777777" w:rsidR="008B77ED" w:rsidRPr="00B9396D" w:rsidRDefault="008B77ED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</w:tabs>
              <w:ind w:left="260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 xml:space="preserve">Przewody wentylacyjne </w:t>
            </w:r>
          </w:p>
          <w:p w14:paraId="28384003" w14:textId="77777777" w:rsidR="00511465" w:rsidRPr="00B9396D" w:rsidRDefault="0051146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175" w:hanging="141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Stal nierdzewna kwasoodporna gat. min. 0H18N9</w:t>
            </w:r>
          </w:p>
          <w:p w14:paraId="10FC80A5" w14:textId="77777777" w:rsidR="00511465" w:rsidRPr="00B9396D" w:rsidRDefault="0051146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Grubość blachy min. 0,6mm</w:t>
            </w:r>
          </w:p>
          <w:p w14:paraId="019636C5" w14:textId="2BC651EA" w:rsidR="008B77ED" w:rsidRPr="00B9396D" w:rsidRDefault="0051146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Przewody i kształtki z uszczelkami</w:t>
            </w:r>
          </w:p>
          <w:p w14:paraId="638D08C4" w14:textId="77777777" w:rsidR="008B77ED" w:rsidRPr="00B9396D" w:rsidRDefault="008B77ED" w:rsidP="008B77ED">
            <w:pPr>
              <w:tabs>
                <w:tab w:val="left" w:pos="0"/>
                <w:tab w:val="left" w:pos="176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34963B6B" w14:textId="77777777" w:rsidR="008B77ED" w:rsidRPr="00B9396D" w:rsidRDefault="008B77ED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Zawór antyskażeniowy</w:t>
            </w:r>
          </w:p>
          <w:p w14:paraId="33E6512A" w14:textId="77777777" w:rsidR="00511465" w:rsidRPr="00B9396D" w:rsidRDefault="0051146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Zespół zabezpieczający min. BA</w:t>
            </w:r>
          </w:p>
          <w:p w14:paraId="25C48E34" w14:textId="77777777" w:rsidR="00511465" w:rsidRPr="00B9396D" w:rsidRDefault="0051146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min.10bar</w:t>
            </w:r>
          </w:p>
          <w:p w14:paraId="0090217C" w14:textId="77777777" w:rsidR="00511465" w:rsidRPr="00B9396D" w:rsidRDefault="0051146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dn25</w:t>
            </w:r>
          </w:p>
          <w:p w14:paraId="4238EEA5" w14:textId="77777777" w:rsidR="008B77ED" w:rsidRPr="00B9396D" w:rsidRDefault="008B77ED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Grzejnik</w:t>
            </w:r>
          </w:p>
          <w:p w14:paraId="1D27F780" w14:textId="77777777" w:rsidR="008B77ED" w:rsidRPr="00B9396D" w:rsidRDefault="008B77ED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Grzejnik stalowy płytowy </w:t>
            </w:r>
          </w:p>
          <w:p w14:paraId="214EAEE3" w14:textId="77777777" w:rsidR="008B77ED" w:rsidRPr="00B9396D" w:rsidRDefault="008B77ED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Podłączenie boczne</w:t>
            </w:r>
          </w:p>
          <w:p w14:paraId="6297F595" w14:textId="77777777" w:rsidR="008B77ED" w:rsidRPr="00B9396D" w:rsidRDefault="008B77ED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robocze min.10bar</w:t>
            </w:r>
          </w:p>
          <w:p w14:paraId="7AB53B07" w14:textId="77777777" w:rsidR="008B77ED" w:rsidRPr="00B9396D" w:rsidRDefault="008B77ED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Maksymalna temperatura min. 110st.C</w:t>
            </w:r>
          </w:p>
          <w:p w14:paraId="15A67CF2" w14:textId="77777777" w:rsidR="008B77ED" w:rsidRPr="00B9396D" w:rsidRDefault="008B77ED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260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Wydajności i wielkości grzejników zgodnie z projektem</w:t>
            </w:r>
          </w:p>
          <w:p w14:paraId="2F141E11" w14:textId="77777777" w:rsidR="008B77ED" w:rsidRPr="00B9396D" w:rsidRDefault="008B77ED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Zawory termoregulacyjne</w:t>
            </w:r>
          </w:p>
          <w:p w14:paraId="31D236F6" w14:textId="77777777" w:rsidR="008B77ED" w:rsidRPr="00B9396D" w:rsidRDefault="008B77ED" w:rsidP="00C20F15">
            <w:pPr>
              <w:numPr>
                <w:ilvl w:val="0"/>
                <w:numId w:val="72"/>
              </w:numPr>
              <w:tabs>
                <w:tab w:val="left" w:pos="118"/>
                <w:tab w:val="left" w:pos="260"/>
                <w:tab w:val="left" w:pos="402"/>
              </w:tabs>
              <w:ind w:left="176" w:right="-43" w:hanging="17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Zawór z nastawą wstępną,</w:t>
            </w:r>
          </w:p>
          <w:p w14:paraId="68934B77" w14:textId="77777777" w:rsidR="008B77ED" w:rsidRPr="00B9396D" w:rsidRDefault="008B77ED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18"/>
                <w:tab w:val="left" w:pos="176"/>
                <w:tab w:val="left" w:pos="260"/>
                <w:tab w:val="left" w:pos="402"/>
              </w:tabs>
              <w:ind w:left="260" w:right="-43" w:hanging="22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robocze min.10bar</w:t>
            </w:r>
          </w:p>
          <w:p w14:paraId="75C2F4BC" w14:textId="77777777" w:rsidR="008B77ED" w:rsidRPr="00B9396D" w:rsidRDefault="008B77ED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18"/>
                <w:tab w:val="left" w:pos="176"/>
                <w:tab w:val="left" w:pos="260"/>
                <w:tab w:val="left" w:pos="402"/>
              </w:tabs>
              <w:ind w:left="118" w:right="-43" w:hanging="8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Maksymalna temperatura min. 120st.C</w:t>
            </w:r>
          </w:p>
          <w:p w14:paraId="5333CEB3" w14:textId="77777777" w:rsidR="008B77ED" w:rsidRPr="00B9396D" w:rsidRDefault="008B77ED" w:rsidP="008B77ED">
            <w:pPr>
              <w:tabs>
                <w:tab w:val="left" w:pos="0"/>
                <w:tab w:val="left" w:pos="118"/>
                <w:tab w:val="left" w:pos="176"/>
                <w:tab w:val="left" w:pos="260"/>
                <w:tab w:val="left" w:pos="402"/>
              </w:tabs>
              <w:ind w:left="118" w:right="-43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Ciśnienie różnicowe max.0,6bar</w:t>
            </w:r>
          </w:p>
          <w:p w14:paraId="058D935B" w14:textId="77777777" w:rsidR="008B77ED" w:rsidRPr="00B9396D" w:rsidRDefault="008B77ED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Odwodnienie liniowe</w:t>
            </w:r>
          </w:p>
          <w:p w14:paraId="1CA1FFBE" w14:textId="67EC43BD" w:rsidR="00A71AFD" w:rsidRPr="00B9396D" w:rsidRDefault="00A71AFD" w:rsidP="00C20F15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176"/>
                <w:tab w:val="left" w:pos="260"/>
              </w:tabs>
              <w:ind w:left="118" w:hanging="7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Szerokość korytka 20cm</w:t>
            </w:r>
          </w:p>
          <w:p w14:paraId="0DDCEF92" w14:textId="6DEF8572" w:rsidR="00A71AFD" w:rsidRPr="00B9396D" w:rsidRDefault="00A71AFD" w:rsidP="00C20F15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176"/>
                <w:tab w:val="left" w:pos="260"/>
              </w:tabs>
              <w:ind w:left="118" w:hanging="7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Wysokość korytka 10cm</w:t>
            </w:r>
          </w:p>
          <w:p w14:paraId="6FDF7BD1" w14:textId="18DF53D0" w:rsidR="00A71AFD" w:rsidRPr="00B9396D" w:rsidRDefault="00A71AFD" w:rsidP="00C20F15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176"/>
                <w:tab w:val="left" w:pos="260"/>
              </w:tabs>
              <w:ind w:left="118" w:hanging="7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Klasa D400</w:t>
            </w:r>
          </w:p>
          <w:p w14:paraId="6B9E0193" w14:textId="4A9F0D88" w:rsidR="00A71AFD" w:rsidRPr="00B9396D" w:rsidRDefault="00A71AFD" w:rsidP="00C20F15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176"/>
                <w:tab w:val="left" w:pos="260"/>
              </w:tabs>
              <w:ind w:left="118" w:hanging="7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Korytko wykonane z polimerobetonu</w:t>
            </w:r>
          </w:p>
          <w:p w14:paraId="1CB48F94" w14:textId="27C206E9" w:rsidR="00A71AFD" w:rsidRPr="00B9396D" w:rsidRDefault="00A71AFD" w:rsidP="00C20F15">
            <w:pPr>
              <w:pStyle w:val="Akapitzlist"/>
              <w:numPr>
                <w:ilvl w:val="0"/>
                <w:numId w:val="79"/>
              </w:numPr>
              <w:tabs>
                <w:tab w:val="left" w:pos="0"/>
                <w:tab w:val="left" w:pos="176"/>
                <w:tab w:val="left" w:pos="260"/>
              </w:tabs>
              <w:ind w:left="118" w:hanging="7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Ruszt ze stali nierdzewnej min.304</w:t>
            </w:r>
          </w:p>
          <w:p w14:paraId="2C768096" w14:textId="6833F309" w:rsidR="00A71AFD" w:rsidRPr="00B9396D" w:rsidRDefault="000056AC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Centrala wentylacyjna nawiewna-ewakuacja skratek</w:t>
            </w:r>
          </w:p>
          <w:p w14:paraId="37C1F276" w14:textId="77777777" w:rsidR="000056AC" w:rsidRPr="00B9396D" w:rsidRDefault="000056A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V=1110m3/h</w:t>
            </w:r>
          </w:p>
          <w:p w14:paraId="267F57CF" w14:textId="77777777" w:rsidR="000056AC" w:rsidRPr="00B9396D" w:rsidRDefault="000056A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nagrzewnicy Q=8,5kW</w:t>
            </w:r>
          </w:p>
          <w:p w14:paraId="7E5869DA" w14:textId="77777777" w:rsidR="000056AC" w:rsidRPr="00B9396D" w:rsidRDefault="000056A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dp=200Pa</w:t>
            </w:r>
          </w:p>
          <w:p w14:paraId="20E1BF3E" w14:textId="77777777" w:rsidR="000056AC" w:rsidRPr="00B9396D" w:rsidRDefault="000056A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P=0,55kW</w:t>
            </w:r>
          </w:p>
          <w:p w14:paraId="0F72687F" w14:textId="77777777" w:rsidR="000056AC" w:rsidRPr="00B9396D" w:rsidRDefault="000056AC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U=3x230V</w:t>
            </w:r>
          </w:p>
          <w:p w14:paraId="06E4A8D8" w14:textId="77777777" w:rsidR="000056AC" w:rsidRPr="00B9396D" w:rsidRDefault="000056AC" w:rsidP="000056AC">
            <w:pPr>
              <w:tabs>
                <w:tab w:val="left" w:pos="0"/>
                <w:tab w:val="left" w:pos="176"/>
                <w:tab w:val="left" w:pos="260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2BFF942F" w14:textId="4BB1D1BD" w:rsidR="000056AC" w:rsidRPr="00B9396D" w:rsidRDefault="008B09C9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Centrala wentylacyjna nawiewna-kratownia</w:t>
            </w:r>
          </w:p>
          <w:p w14:paraId="0DD9D0E6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V=2400m3/h</w:t>
            </w:r>
          </w:p>
          <w:p w14:paraId="782FB841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nagrzewnicy Q=21,0kW</w:t>
            </w:r>
          </w:p>
          <w:p w14:paraId="59BC985D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dp=200Pa</w:t>
            </w:r>
          </w:p>
          <w:p w14:paraId="332E0047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P=0,75kW</w:t>
            </w:r>
          </w:p>
          <w:p w14:paraId="06CD6B21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U=3x230V</w:t>
            </w:r>
          </w:p>
          <w:p w14:paraId="11938178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Obudowa bezszkieletowa wykonana z paneli typu „sandwich” zbudowanych z: na zewnątrz blacha ocynkowana pokryta powłoką antykorozyjną(poliester), izolator z pianki poliuretanowej gr.40mm, wewnątrz blacha ocynkowana</w:t>
            </w:r>
          </w:p>
          <w:p w14:paraId="62DAA013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left="0" w:firstLine="34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Wyposażenie centrali: </w:t>
            </w:r>
          </w:p>
          <w:p w14:paraId="783BDDAE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filtr działkowy lub kieszeniowy powietrza z materiału z włókien poliestrowych – klasa EU4, </w:t>
            </w:r>
          </w:p>
          <w:p w14:paraId="2BB441D1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nagrzewnica wodna zbudowana z miedzianych rurek z osadzonymi aluminiowymi lamelami, z układem przeciwzamrożeniowym,</w:t>
            </w:r>
          </w:p>
          <w:p w14:paraId="3D4DAE17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zespół wentylatorowy PLUG promieniowy,</w:t>
            </w:r>
          </w:p>
          <w:p w14:paraId="681C86EA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blok tłumienia z wkładami tłumiącymi (kulisami) wykonanymi z wełny mineralnej,</w:t>
            </w:r>
          </w:p>
          <w:p w14:paraId="2970A1B1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automatyka firmowa z szafą automatyki</w:t>
            </w:r>
          </w:p>
          <w:p w14:paraId="60F7BF3E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przepustnica wielopłaszczyznowa (aluminiowe łopatki zabezpieczone na krawędzi uszczelkami z miękkiego tworzywa sztucznego),</w:t>
            </w:r>
          </w:p>
          <w:p w14:paraId="37A0DCCA" w14:textId="1B70935B" w:rsidR="008B09C9" w:rsidRPr="00B9396D" w:rsidRDefault="008B09C9" w:rsidP="008B09C9">
            <w:pPr>
              <w:tabs>
                <w:tab w:val="left" w:pos="0"/>
                <w:tab w:val="left" w:pos="176"/>
                <w:tab w:val="left" w:pos="260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połączenia elastyczne z tkaniny poliestrowej pokrytej PVC,</w:t>
            </w:r>
          </w:p>
          <w:p w14:paraId="7FC82B07" w14:textId="21D47B04" w:rsidR="008B09C9" w:rsidRPr="00B9396D" w:rsidRDefault="008B09C9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podstawą tłumiącą – ewakuacja skratek</w:t>
            </w:r>
          </w:p>
          <w:p w14:paraId="0B8B0D78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V=1110m3/h</w:t>
            </w:r>
          </w:p>
          <w:p w14:paraId="70905BA1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dp=230Pa</w:t>
            </w:r>
          </w:p>
          <w:p w14:paraId="6D1821AD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P=0,18kW</w:t>
            </w:r>
          </w:p>
          <w:p w14:paraId="51D0E328" w14:textId="77777777" w:rsidR="008B09C9" w:rsidRPr="00B9396D" w:rsidRDefault="008B09C9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U=230/400V</w:t>
            </w:r>
          </w:p>
          <w:p w14:paraId="55A7525E" w14:textId="77777777" w:rsidR="008B09C9" w:rsidRPr="00B9396D" w:rsidRDefault="008B09C9" w:rsidP="00C20F15">
            <w:pPr>
              <w:numPr>
                <w:ilvl w:val="0"/>
                <w:numId w:val="73"/>
              </w:numPr>
              <w:ind w:left="176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  <w:p w14:paraId="06A1E2EB" w14:textId="77777777" w:rsidR="008B09C9" w:rsidRPr="00B9396D" w:rsidRDefault="008B09C9" w:rsidP="008B09C9">
            <w:pPr>
              <w:tabs>
                <w:tab w:val="left" w:pos="0"/>
                <w:tab w:val="left" w:pos="176"/>
                <w:tab w:val="left" w:pos="260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513D0EBB" w14:textId="08142E94" w:rsidR="008B09C9" w:rsidRPr="00B9396D" w:rsidRDefault="00DF57F1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podstawą tłumiącą – kratownia</w:t>
            </w:r>
          </w:p>
          <w:p w14:paraId="16312311" w14:textId="77777777" w:rsidR="00DF57F1" w:rsidRPr="00B9396D" w:rsidRDefault="00DF57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V=2400m3/h</w:t>
            </w:r>
          </w:p>
          <w:p w14:paraId="761B0290" w14:textId="77777777" w:rsidR="00DF57F1" w:rsidRPr="00B9396D" w:rsidRDefault="00DF57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dp=250Pa</w:t>
            </w:r>
          </w:p>
          <w:p w14:paraId="053E41C8" w14:textId="77777777" w:rsidR="00DF57F1" w:rsidRPr="00B9396D" w:rsidRDefault="00DF57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P=0,75kW</w:t>
            </w:r>
          </w:p>
          <w:p w14:paraId="406E45B0" w14:textId="77777777" w:rsidR="00DF57F1" w:rsidRPr="00B9396D" w:rsidRDefault="00DF57F1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U=230/400V</w:t>
            </w:r>
          </w:p>
          <w:p w14:paraId="617434F8" w14:textId="77777777" w:rsidR="00DF57F1" w:rsidRPr="00B9396D" w:rsidRDefault="00DF57F1" w:rsidP="00C20F15">
            <w:pPr>
              <w:numPr>
                <w:ilvl w:val="0"/>
                <w:numId w:val="73"/>
              </w:numPr>
              <w:ind w:left="176" w:hanging="142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  <w:p w14:paraId="094BAA0D" w14:textId="77777777" w:rsidR="00DF57F1" w:rsidRPr="00B9396D" w:rsidRDefault="00DF57F1" w:rsidP="00DF57F1">
            <w:pPr>
              <w:tabs>
                <w:tab w:val="left" w:pos="0"/>
                <w:tab w:val="left" w:pos="176"/>
                <w:tab w:val="left" w:pos="260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78895EAA" w14:textId="2AABC7CA" w:rsidR="00DF57F1" w:rsidRPr="00B9396D" w:rsidRDefault="00DF57F1" w:rsidP="00C20F15">
            <w:pPr>
              <w:numPr>
                <w:ilvl w:val="0"/>
                <w:numId w:val="78"/>
              </w:numPr>
              <w:tabs>
                <w:tab w:val="left" w:pos="0"/>
                <w:tab w:val="left" w:pos="176"/>
                <w:tab w:val="left" w:pos="260"/>
              </w:tabs>
              <w:ind w:left="118" w:hanging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Wentylator wywiewny z podstawą tłumiącą – wywiew z kanału</w:t>
            </w:r>
          </w:p>
          <w:p w14:paraId="169A6C38" w14:textId="77777777" w:rsidR="00AF64A5" w:rsidRPr="00B9396D" w:rsidRDefault="00AF64A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Wydajność  min. V=1600m3/h</w:t>
            </w:r>
          </w:p>
          <w:p w14:paraId="3D36540B" w14:textId="77777777" w:rsidR="00AF64A5" w:rsidRPr="00B9396D" w:rsidRDefault="00AF64A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Spręż dyspozycyjny min. dp=300Pa</w:t>
            </w:r>
          </w:p>
          <w:p w14:paraId="68431092" w14:textId="77777777" w:rsidR="00AF64A5" w:rsidRPr="00B9396D" w:rsidRDefault="00AF64A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Moc elektryczna max P=0,55kW</w:t>
            </w:r>
          </w:p>
          <w:p w14:paraId="6FDFA46D" w14:textId="77777777" w:rsidR="00AF64A5" w:rsidRPr="00B9396D" w:rsidRDefault="00AF64A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Zasilenie U=230/400V</w:t>
            </w:r>
          </w:p>
          <w:p w14:paraId="71B3DF4F" w14:textId="77777777" w:rsidR="00AF64A5" w:rsidRPr="00B9396D" w:rsidRDefault="00AF64A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 wersji przeciwwybuchowej</w:t>
            </w:r>
          </w:p>
          <w:p w14:paraId="77BFAADC" w14:textId="4F0BE1DD" w:rsidR="00884027" w:rsidRPr="00B9396D" w:rsidRDefault="00AF64A5" w:rsidP="009D401E">
            <w:pPr>
              <w:tabs>
                <w:tab w:val="left" w:pos="0"/>
                <w:tab w:val="left" w:pos="176"/>
                <w:tab w:val="left" w:pos="260"/>
              </w:tabs>
              <w:ind w:left="1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Wykonane z laminatu winylo-estrowo-szklanego</w:t>
            </w:r>
          </w:p>
        </w:tc>
        <w:tc>
          <w:tcPr>
            <w:tcW w:w="284" w:type="dxa"/>
          </w:tcPr>
          <w:p w14:paraId="0F0AC0DF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A95E3BC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34E6A07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467A5E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4D12A3C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74E2195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B6B1D2F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884027" w:rsidRPr="00B9396D" w14:paraId="7E4AB1D0" w14:textId="77777777" w:rsidTr="00A94A7A">
        <w:trPr>
          <w:tblHeader/>
        </w:trPr>
        <w:tc>
          <w:tcPr>
            <w:tcW w:w="478" w:type="dxa"/>
          </w:tcPr>
          <w:p w14:paraId="201E45B6" w14:textId="25411B8D" w:rsidR="00884027" w:rsidRPr="00B9396D" w:rsidRDefault="00AF64A5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3061" w:type="dxa"/>
          </w:tcPr>
          <w:p w14:paraId="0271AD3D" w14:textId="77777777" w:rsidR="00AF64A5" w:rsidRPr="00B9396D" w:rsidRDefault="00AF64A5" w:rsidP="00AF64A5">
            <w:pPr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SIECI ZEWNĘTRZNE – przyłącze gazu ziemnego</w:t>
            </w:r>
          </w:p>
          <w:p w14:paraId="2FDDCF21" w14:textId="58700E59" w:rsidR="00AF64A5" w:rsidRPr="00B9396D" w:rsidRDefault="00AF64A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Przewód tłoczny i kształtki</w:t>
            </w:r>
            <w:r w:rsidRPr="00B9396D">
              <w:rPr>
                <w:rFonts w:cs="Arial"/>
                <w:sz w:val="14"/>
                <w:szCs w:val="14"/>
              </w:rPr>
              <w:t xml:space="preserve"> PE100 min. SDR17,6</w:t>
            </w:r>
          </w:p>
          <w:p w14:paraId="146130E3" w14:textId="4F92DD68" w:rsidR="00884027" w:rsidRPr="00B9396D" w:rsidRDefault="00AF64A5" w:rsidP="00C20F15">
            <w:pPr>
              <w:numPr>
                <w:ilvl w:val="0"/>
                <w:numId w:val="71"/>
              </w:numPr>
              <w:tabs>
                <w:tab w:val="left" w:pos="0"/>
                <w:tab w:val="left" w:pos="176"/>
              </w:tabs>
              <w:ind w:hanging="686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przewodu zgodnie z projektem</w:t>
            </w:r>
          </w:p>
          <w:p w14:paraId="44652D36" w14:textId="5E0FA1F3" w:rsidR="00AF64A5" w:rsidRPr="00B9396D" w:rsidRDefault="00AF64A5" w:rsidP="00AF64A5">
            <w:pPr>
              <w:widowControl w:val="0"/>
              <w:tabs>
                <w:tab w:val="num" w:pos="36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78843F24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4772FB5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B6DEE52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5CA923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4D18C8A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096878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1F9915F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884027" w:rsidRPr="00B9396D" w14:paraId="55E92A42" w14:textId="77777777" w:rsidTr="00A94A7A">
        <w:trPr>
          <w:tblHeader/>
        </w:trPr>
        <w:tc>
          <w:tcPr>
            <w:tcW w:w="478" w:type="dxa"/>
          </w:tcPr>
          <w:p w14:paraId="129483A2" w14:textId="5DE34F76" w:rsidR="00884027" w:rsidRPr="00B9396D" w:rsidRDefault="00AF64A5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3061" w:type="dxa"/>
          </w:tcPr>
          <w:p w14:paraId="2B073D37" w14:textId="77777777" w:rsidR="00866B82" w:rsidRPr="00B9396D" w:rsidRDefault="00866B82" w:rsidP="00866B82">
            <w:pPr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SIECI ZEWNĘTRZNE – sieć wodociągowa</w:t>
            </w:r>
          </w:p>
          <w:p w14:paraId="32404047" w14:textId="77777777" w:rsidR="00884027" w:rsidRPr="00B9396D" w:rsidRDefault="00866B82" w:rsidP="00C20F15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num" w:pos="118"/>
              </w:tabs>
              <w:ind w:left="260" w:hanging="218"/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Przewód tłoczny i kształtki</w:t>
            </w:r>
          </w:p>
          <w:p w14:paraId="2A2F7189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‘PE100 min. SDR17</w:t>
            </w:r>
          </w:p>
          <w:p w14:paraId="792356DA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przewodu zgodnie z projektem</w:t>
            </w:r>
          </w:p>
          <w:p w14:paraId="5BC7F157" w14:textId="113A961F" w:rsidR="00DF0867" w:rsidRPr="00B9396D" w:rsidRDefault="00404989" w:rsidP="00C20F15">
            <w:pPr>
              <w:pStyle w:val="Akapitzlist"/>
              <w:widowControl w:val="0"/>
              <w:numPr>
                <w:ilvl w:val="0"/>
                <w:numId w:val="80"/>
              </w:numPr>
              <w:ind w:left="118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Armatura nawiercająco - odcinająca</w:t>
            </w:r>
          </w:p>
          <w:p w14:paraId="20827218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min. PN16</w:t>
            </w:r>
          </w:p>
          <w:p w14:paraId="475FD43E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zgodnie z projektem</w:t>
            </w:r>
          </w:p>
          <w:p w14:paraId="10CEACAC" w14:textId="5CACEEE2" w:rsidR="00404989" w:rsidRPr="00B9396D" w:rsidRDefault="00404989" w:rsidP="00C20F15">
            <w:pPr>
              <w:pStyle w:val="Akapitzlist"/>
              <w:widowControl w:val="0"/>
              <w:numPr>
                <w:ilvl w:val="0"/>
                <w:numId w:val="80"/>
              </w:numPr>
              <w:ind w:left="118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Zasuwa kołierzowa</w:t>
            </w:r>
          </w:p>
          <w:p w14:paraId="425E19FA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min. PN16</w:t>
            </w:r>
          </w:p>
          <w:p w14:paraId="2F17624A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zasuwy zgodnie z projektem</w:t>
            </w:r>
          </w:p>
          <w:p w14:paraId="2F227BE3" w14:textId="1FC42797" w:rsidR="00DF0867" w:rsidRPr="00B9396D" w:rsidRDefault="00554505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Ż</w:t>
            </w:r>
            <w:r w:rsidR="00DF0867" w:rsidRPr="00B9396D">
              <w:rPr>
                <w:rFonts w:cs="Arial"/>
                <w:sz w:val="14"/>
                <w:szCs w:val="14"/>
              </w:rPr>
              <w:t>eliwo</w:t>
            </w:r>
          </w:p>
          <w:p w14:paraId="22132BAA" w14:textId="3CA1A44F" w:rsidR="00554505" w:rsidRPr="00B9396D" w:rsidRDefault="00554505" w:rsidP="00C20F15">
            <w:pPr>
              <w:pStyle w:val="Akapitzlist"/>
              <w:widowControl w:val="0"/>
              <w:numPr>
                <w:ilvl w:val="0"/>
                <w:numId w:val="80"/>
              </w:numPr>
              <w:ind w:left="260" w:hanging="219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Hydrant nadziemny</w:t>
            </w:r>
          </w:p>
          <w:p w14:paraId="58F7867C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Wersja samopoziomująca</w:t>
            </w:r>
          </w:p>
          <w:p w14:paraId="2AEF26C7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Osłona odwadniacza hydrantu</w:t>
            </w:r>
          </w:p>
          <w:p w14:paraId="33AF7111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Zabezpieczenie w przypadku złamania</w:t>
            </w:r>
          </w:p>
          <w:p w14:paraId="6C916BAB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Korpus górny monolit</w:t>
            </w:r>
          </w:p>
          <w:p w14:paraId="21DC7ECD" w14:textId="77777777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dn80</w:t>
            </w:r>
          </w:p>
          <w:p w14:paraId="22F945BB" w14:textId="047E72D8" w:rsidR="00DF0867" w:rsidRPr="00B9396D" w:rsidRDefault="00554505" w:rsidP="00C20F15">
            <w:pPr>
              <w:pStyle w:val="Akapitzlist"/>
              <w:widowControl w:val="0"/>
              <w:numPr>
                <w:ilvl w:val="0"/>
                <w:numId w:val="80"/>
              </w:numPr>
              <w:ind w:left="260" w:hanging="183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Skrzynka uliczna do zasuw</w:t>
            </w:r>
          </w:p>
          <w:p w14:paraId="2B14CEB5" w14:textId="726EAD29" w:rsidR="00DF0867" w:rsidRPr="00B9396D" w:rsidRDefault="00DF0867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Żeliwo szare</w:t>
            </w:r>
          </w:p>
          <w:p w14:paraId="668A961F" w14:textId="4FC42159" w:rsidR="00866B82" w:rsidRPr="00B9396D" w:rsidRDefault="00866B82" w:rsidP="00866B82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AE0CE8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93224D4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3BBBF4B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A677C2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14D53AD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E8FD39C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EB5F79D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884027" w:rsidRPr="00B9396D" w14:paraId="1F18675E" w14:textId="77777777" w:rsidTr="00A94A7A">
        <w:trPr>
          <w:tblHeader/>
        </w:trPr>
        <w:tc>
          <w:tcPr>
            <w:tcW w:w="478" w:type="dxa"/>
          </w:tcPr>
          <w:p w14:paraId="6D07194A" w14:textId="15180B22" w:rsidR="00884027" w:rsidRPr="00B9396D" w:rsidRDefault="003B26E4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3061" w:type="dxa"/>
          </w:tcPr>
          <w:p w14:paraId="7465D457" w14:textId="77777777" w:rsidR="003B26E4" w:rsidRPr="00B9396D" w:rsidRDefault="003B26E4" w:rsidP="003B26E4">
            <w:pPr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SIECI  ZEWNĘTRZNE –  sieć cieplna</w:t>
            </w:r>
          </w:p>
          <w:p w14:paraId="00A3E188" w14:textId="018FF649" w:rsidR="003B26E4" w:rsidRPr="00B9396D" w:rsidRDefault="003B26E4" w:rsidP="003B26E4">
            <w:pPr>
              <w:widowControl w:val="0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System rur preizolowanych</w:t>
            </w:r>
          </w:p>
          <w:p w14:paraId="1AF5ED9D" w14:textId="77777777" w:rsidR="003B26E4" w:rsidRPr="00B9396D" w:rsidRDefault="003B26E4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Rury przewodowe z rur stalowych czarnych ze szwem</w:t>
            </w:r>
          </w:p>
          <w:p w14:paraId="67A97347" w14:textId="77777777" w:rsidR="003B26E4" w:rsidRPr="00B9396D" w:rsidRDefault="003B26E4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Izolacja z pianki PUR z płaszczem z rury polietylenowej PEHD</w:t>
            </w:r>
          </w:p>
          <w:p w14:paraId="6AB8636D" w14:textId="77777777" w:rsidR="003B26E4" w:rsidRPr="00B9396D" w:rsidRDefault="003B26E4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System wykrywania nieszczelności rurociągu</w:t>
            </w:r>
          </w:p>
          <w:p w14:paraId="3ECB375F" w14:textId="77777777" w:rsidR="003B26E4" w:rsidRPr="00B9396D" w:rsidRDefault="003B26E4" w:rsidP="00C20F15">
            <w:pPr>
              <w:pStyle w:val="Akapitzlist"/>
              <w:widowControl w:val="0"/>
              <w:numPr>
                <w:ilvl w:val="0"/>
                <w:numId w:val="81"/>
              </w:numPr>
              <w:ind w:left="260" w:hanging="218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Średnica przewodu zgodnie z projektem</w:t>
            </w:r>
          </w:p>
          <w:p w14:paraId="44621AA0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A457F3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5CEC75C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8C31C92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02BD918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D342F34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603D4A7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C01E0C2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26704D" w:rsidRPr="00B9396D" w14:paraId="0BABABC7" w14:textId="77777777" w:rsidTr="00A94A7A">
        <w:trPr>
          <w:tblHeader/>
        </w:trPr>
        <w:tc>
          <w:tcPr>
            <w:tcW w:w="10417" w:type="dxa"/>
            <w:gridSpan w:val="9"/>
          </w:tcPr>
          <w:p w14:paraId="309BB54C" w14:textId="77777777" w:rsidR="0026704D" w:rsidRPr="00B9396D" w:rsidRDefault="0026704D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  <w:p w14:paraId="6D88EF82" w14:textId="3959443D" w:rsidR="0026704D" w:rsidRPr="00B9396D" w:rsidRDefault="0026704D" w:rsidP="00884027">
            <w:pPr>
              <w:widowControl w:val="0"/>
              <w:tabs>
                <w:tab w:val="num" w:pos="360"/>
              </w:tabs>
              <w:rPr>
                <w:rFonts w:cs="Arial"/>
                <w:b/>
                <w:sz w:val="20"/>
                <w:szCs w:val="20"/>
              </w:rPr>
            </w:pPr>
            <w:r w:rsidRPr="00B9396D">
              <w:rPr>
                <w:rFonts w:cs="Arial"/>
                <w:b/>
                <w:sz w:val="20"/>
                <w:szCs w:val="20"/>
              </w:rPr>
              <w:t>INSTALACJE ELEKTRYCZNE ZEWNĘTRZNE</w:t>
            </w:r>
          </w:p>
          <w:p w14:paraId="35FED12E" w14:textId="2A35D068" w:rsidR="0026704D" w:rsidRPr="00B9396D" w:rsidRDefault="0026704D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884027" w:rsidRPr="00B9396D" w14:paraId="363589B0" w14:textId="77777777" w:rsidTr="00A94A7A">
        <w:trPr>
          <w:tblHeader/>
        </w:trPr>
        <w:tc>
          <w:tcPr>
            <w:tcW w:w="478" w:type="dxa"/>
          </w:tcPr>
          <w:p w14:paraId="53E9B181" w14:textId="0D38710C" w:rsidR="00884027" w:rsidRPr="00B9396D" w:rsidRDefault="0026704D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3061" w:type="dxa"/>
          </w:tcPr>
          <w:p w14:paraId="474B9541" w14:textId="57B3A4EF" w:rsidR="00884027" w:rsidRPr="00B9396D" w:rsidRDefault="0026704D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Bateria kondensatorów w obudowie z aut. reg. mocy biernej ; 200 kVAr ; st. reg. 5kVAr</w:t>
            </w:r>
          </w:p>
        </w:tc>
        <w:tc>
          <w:tcPr>
            <w:tcW w:w="284" w:type="dxa"/>
          </w:tcPr>
          <w:p w14:paraId="39A9ADF7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D839DEB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D4E1B41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78997B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5A4C9BF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DDC517F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82F35F4" w14:textId="77777777" w:rsidR="00884027" w:rsidRPr="00B9396D" w:rsidRDefault="00884027" w:rsidP="0088402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2A63DF96" w14:textId="77777777" w:rsidTr="00A94A7A">
        <w:trPr>
          <w:tblHeader/>
        </w:trPr>
        <w:tc>
          <w:tcPr>
            <w:tcW w:w="478" w:type="dxa"/>
            <w:vMerge w:val="restart"/>
          </w:tcPr>
          <w:p w14:paraId="3EEFF9AF" w14:textId="49558006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87E35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b/>
                <w:iCs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OBIEKTY BIOGAZU - OB. NR 34, 35, 36, 37</w:t>
            </w:r>
          </w:p>
          <w:p w14:paraId="174A72C3" w14:textId="0629F7B9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iCs/>
                <w:sz w:val="14"/>
                <w:szCs w:val="14"/>
              </w:rPr>
              <w:t>Rozdzielnica „R35”</w:t>
            </w:r>
          </w:p>
        </w:tc>
        <w:tc>
          <w:tcPr>
            <w:tcW w:w="284" w:type="dxa"/>
          </w:tcPr>
          <w:p w14:paraId="1E21618F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1A85FB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36C2B12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BD3199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0249AA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74ECA25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4ADCB7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712FFE46" w14:textId="77777777" w:rsidTr="00A94A7A">
        <w:trPr>
          <w:tblHeader/>
        </w:trPr>
        <w:tc>
          <w:tcPr>
            <w:tcW w:w="478" w:type="dxa"/>
            <w:vMerge/>
          </w:tcPr>
          <w:p w14:paraId="54855648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B9FA2F" w14:textId="77777777" w:rsidR="009D401E" w:rsidRPr="00B9396D" w:rsidRDefault="009D401E" w:rsidP="00A0586C">
            <w:pPr>
              <w:tabs>
                <w:tab w:val="left" w:pos="11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obudowa 800x600x250 ze stali nierdzewnej  </w:t>
            </w:r>
          </w:p>
          <w:p w14:paraId="1A4BEB5D" w14:textId="60BFA740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  AISI304L ;  IP65</w:t>
            </w:r>
          </w:p>
        </w:tc>
        <w:tc>
          <w:tcPr>
            <w:tcW w:w="284" w:type="dxa"/>
          </w:tcPr>
          <w:p w14:paraId="6D91152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1E4F56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7A80713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2451D3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063D11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05A07A0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8E3408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027DB929" w14:textId="77777777" w:rsidTr="00A94A7A">
        <w:trPr>
          <w:tblHeader/>
        </w:trPr>
        <w:tc>
          <w:tcPr>
            <w:tcW w:w="478" w:type="dxa"/>
            <w:vMerge/>
          </w:tcPr>
          <w:p w14:paraId="593AB76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803BB6" w14:textId="77777777" w:rsidR="009D401E" w:rsidRPr="00B9396D" w:rsidRDefault="009D401E" w:rsidP="00A0586C">
            <w:pPr>
              <w:tabs>
                <w:tab w:val="left" w:pos="11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  <w:vertAlign w:val="subscript"/>
              </w:rPr>
            </w:pPr>
            <w:r w:rsidRPr="00B9396D">
              <w:rPr>
                <w:rFonts w:cs="Arial"/>
                <w:sz w:val="14"/>
                <w:szCs w:val="14"/>
              </w:rPr>
              <w:t>- ochronnik przepięciowy kl. B+C</w:t>
            </w:r>
          </w:p>
          <w:p w14:paraId="3C9B649B" w14:textId="77777777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6F54E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A188CB7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ADB12CF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16D703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E7769E3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6261D3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F3C2C56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589F6A75" w14:textId="77777777" w:rsidTr="00A94A7A">
        <w:trPr>
          <w:tblHeader/>
        </w:trPr>
        <w:tc>
          <w:tcPr>
            <w:tcW w:w="478" w:type="dxa"/>
            <w:vMerge/>
          </w:tcPr>
          <w:p w14:paraId="2C350C2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97F7973" w14:textId="77777777" w:rsidR="009D401E" w:rsidRPr="00B9396D" w:rsidRDefault="009D401E" w:rsidP="00A0586C">
            <w:pPr>
              <w:tabs>
                <w:tab w:val="left" w:pos="11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główny z wyzw. wzrostowym 230VAC</w:t>
            </w:r>
          </w:p>
          <w:p w14:paraId="0A20C942" w14:textId="0A6323CC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125A</w:t>
            </w:r>
          </w:p>
        </w:tc>
        <w:tc>
          <w:tcPr>
            <w:tcW w:w="284" w:type="dxa"/>
          </w:tcPr>
          <w:p w14:paraId="26D5A838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A32B81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7C8F8C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3FD19D9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FD58A12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E1ED87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064084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559E203F" w14:textId="77777777" w:rsidTr="00A94A7A">
        <w:trPr>
          <w:tblHeader/>
        </w:trPr>
        <w:tc>
          <w:tcPr>
            <w:tcW w:w="478" w:type="dxa"/>
            <w:vMerge/>
          </w:tcPr>
          <w:p w14:paraId="76C3E756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860F59F" w14:textId="77777777" w:rsidR="009D401E" w:rsidRPr="00B9396D" w:rsidRDefault="009D401E" w:rsidP="00A0586C">
            <w:pPr>
              <w:tabs>
                <w:tab w:val="left" w:pos="11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- prądowy</w:t>
            </w:r>
          </w:p>
          <w:p w14:paraId="548ED077" w14:textId="5ABB8431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4P ; B16/0,03A</w:t>
            </w:r>
          </w:p>
        </w:tc>
        <w:tc>
          <w:tcPr>
            <w:tcW w:w="284" w:type="dxa"/>
          </w:tcPr>
          <w:p w14:paraId="05E059BF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ADFB92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3CF9D15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CA0F2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8B389C1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AB89B5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72D082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0402A6F6" w14:textId="77777777" w:rsidTr="00A94A7A">
        <w:trPr>
          <w:tblHeader/>
        </w:trPr>
        <w:tc>
          <w:tcPr>
            <w:tcW w:w="478" w:type="dxa"/>
            <w:vMerge/>
          </w:tcPr>
          <w:p w14:paraId="2E48028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CB24D0" w14:textId="77777777" w:rsidR="009D401E" w:rsidRPr="00B9396D" w:rsidRDefault="009D401E" w:rsidP="00A0586C">
            <w:pPr>
              <w:tabs>
                <w:tab w:val="left" w:pos="11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- prądowy</w:t>
            </w:r>
          </w:p>
          <w:p w14:paraId="1B96CA1E" w14:textId="1A5037AD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 B16/0,03A</w:t>
            </w:r>
          </w:p>
        </w:tc>
        <w:tc>
          <w:tcPr>
            <w:tcW w:w="284" w:type="dxa"/>
          </w:tcPr>
          <w:p w14:paraId="02D4B426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50FC1B7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8874DE5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40E7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16B3DD3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A2F9EA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FE5F55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3EB47476" w14:textId="77777777" w:rsidTr="00A94A7A">
        <w:trPr>
          <w:tblHeader/>
        </w:trPr>
        <w:tc>
          <w:tcPr>
            <w:tcW w:w="478" w:type="dxa"/>
            <w:vMerge/>
          </w:tcPr>
          <w:p w14:paraId="74CBEB5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74A1D8" w14:textId="77777777" w:rsidR="009D401E" w:rsidRPr="00B9396D" w:rsidRDefault="009D401E" w:rsidP="00A0586C">
            <w:pPr>
              <w:tabs>
                <w:tab w:val="left" w:pos="11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E10E08B" w14:textId="1F71A593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1xB/6A</w:t>
            </w:r>
          </w:p>
        </w:tc>
        <w:tc>
          <w:tcPr>
            <w:tcW w:w="284" w:type="dxa"/>
          </w:tcPr>
          <w:p w14:paraId="78831048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714878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9A10D8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91D88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02D7C80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C0E2E31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70ED2A8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49CDF104" w14:textId="77777777" w:rsidTr="00A94A7A">
        <w:trPr>
          <w:tblHeader/>
        </w:trPr>
        <w:tc>
          <w:tcPr>
            <w:tcW w:w="478" w:type="dxa"/>
            <w:vMerge/>
          </w:tcPr>
          <w:p w14:paraId="2E70F620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E9C487" w14:textId="77777777" w:rsidR="009D401E" w:rsidRPr="00B9396D" w:rsidRDefault="009D401E" w:rsidP="00A0586C">
            <w:pPr>
              <w:tabs>
                <w:tab w:val="left" w:pos="118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E9EE44B" w14:textId="54255DDC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2xB/10A</w:t>
            </w:r>
          </w:p>
        </w:tc>
        <w:tc>
          <w:tcPr>
            <w:tcW w:w="284" w:type="dxa"/>
          </w:tcPr>
          <w:p w14:paraId="70A8F3B3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C9A0DC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D0FF0A6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78FEA38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7193EF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E921ED1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6B506A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49D83389" w14:textId="77777777" w:rsidTr="00A94A7A">
        <w:trPr>
          <w:tblHeader/>
        </w:trPr>
        <w:tc>
          <w:tcPr>
            <w:tcW w:w="478" w:type="dxa"/>
            <w:vMerge/>
          </w:tcPr>
          <w:p w14:paraId="7CA3FBF1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8EB390" w14:textId="77777777" w:rsidR="009D401E" w:rsidRPr="00B9396D" w:rsidRDefault="009D401E" w:rsidP="00A0586C">
            <w:pPr>
              <w:tabs>
                <w:tab w:val="left" w:pos="118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A05566B" w14:textId="558B71B4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3xB/6A</w:t>
            </w:r>
          </w:p>
        </w:tc>
        <w:tc>
          <w:tcPr>
            <w:tcW w:w="284" w:type="dxa"/>
          </w:tcPr>
          <w:p w14:paraId="79D12919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822A94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4C5EDA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3BE59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CE44A6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D06CB6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8B6DA0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052C333F" w14:textId="77777777" w:rsidTr="00A94A7A">
        <w:trPr>
          <w:tblHeader/>
        </w:trPr>
        <w:tc>
          <w:tcPr>
            <w:tcW w:w="478" w:type="dxa"/>
            <w:vMerge/>
          </w:tcPr>
          <w:p w14:paraId="063DF08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95F0C9" w14:textId="77777777" w:rsidR="009D401E" w:rsidRPr="00B9396D" w:rsidRDefault="009D401E" w:rsidP="00A0586C">
            <w:pPr>
              <w:tabs>
                <w:tab w:val="left" w:pos="118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1422CA3" w14:textId="50434C86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3xB/20A</w:t>
            </w:r>
          </w:p>
        </w:tc>
        <w:tc>
          <w:tcPr>
            <w:tcW w:w="284" w:type="dxa"/>
          </w:tcPr>
          <w:p w14:paraId="32B733C5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949DC2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18F272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DE9182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4810FD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64A000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FF0D51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71906A5B" w14:textId="77777777" w:rsidTr="00A94A7A">
        <w:trPr>
          <w:tblHeader/>
        </w:trPr>
        <w:tc>
          <w:tcPr>
            <w:tcW w:w="478" w:type="dxa"/>
            <w:vMerge/>
          </w:tcPr>
          <w:p w14:paraId="0BB6A17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DB9409" w14:textId="77777777" w:rsidR="009D401E" w:rsidRPr="00B9396D" w:rsidRDefault="009D401E" w:rsidP="00A0586C">
            <w:pPr>
              <w:tabs>
                <w:tab w:val="left" w:pos="118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85D7186" w14:textId="42CAF190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3xB/40A</w:t>
            </w:r>
          </w:p>
        </w:tc>
        <w:tc>
          <w:tcPr>
            <w:tcW w:w="284" w:type="dxa"/>
          </w:tcPr>
          <w:p w14:paraId="33D9285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CECE1B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69C73C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B12D059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BCF902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4D99C8F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B57C79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6B386A27" w14:textId="77777777" w:rsidTr="00A94A7A">
        <w:trPr>
          <w:tblHeader/>
        </w:trPr>
        <w:tc>
          <w:tcPr>
            <w:tcW w:w="478" w:type="dxa"/>
            <w:vMerge/>
          </w:tcPr>
          <w:p w14:paraId="4C4D0CF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A20869" w14:textId="77777777" w:rsidR="009D401E" w:rsidRPr="00B9396D" w:rsidRDefault="009D401E" w:rsidP="00A0586C">
            <w:pPr>
              <w:tabs>
                <w:tab w:val="left" w:pos="11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 230 VAC</w:t>
            </w:r>
          </w:p>
          <w:p w14:paraId="42F7F6FD" w14:textId="77777777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CB20C7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B5361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6E96C0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3E2D1B6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F942CA7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281CDF9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C791FE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249660CE" w14:textId="77777777" w:rsidTr="00A94A7A">
        <w:trPr>
          <w:tblHeader/>
        </w:trPr>
        <w:tc>
          <w:tcPr>
            <w:tcW w:w="478" w:type="dxa"/>
            <w:vMerge/>
          </w:tcPr>
          <w:p w14:paraId="6E4D52C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6E6D66" w14:textId="2929A1F3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</w:t>
            </w:r>
            <w:r w:rsidRPr="00B9396D">
              <w:rPr>
                <w:rFonts w:cs="Arial"/>
                <w:b/>
                <w:sz w:val="14"/>
                <w:szCs w:val="14"/>
                <w:u w:val="single"/>
              </w:rPr>
              <w:t>oprawa fluorescencyjna</w:t>
            </w:r>
            <w:r w:rsidRPr="00B9396D">
              <w:rPr>
                <w:rFonts w:cs="Arial"/>
                <w:sz w:val="14"/>
                <w:szCs w:val="14"/>
              </w:rPr>
              <w:t xml:space="preserve"> 1x18 W ; IP54</w:t>
            </w:r>
          </w:p>
        </w:tc>
        <w:tc>
          <w:tcPr>
            <w:tcW w:w="284" w:type="dxa"/>
          </w:tcPr>
          <w:p w14:paraId="52679D52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C0B46A0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7A1614A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1DFC6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A6978F9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B52DC12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4D182DD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D401E" w:rsidRPr="00B9396D" w14:paraId="47180E25" w14:textId="77777777" w:rsidTr="00A94A7A">
        <w:trPr>
          <w:tblHeader/>
        </w:trPr>
        <w:tc>
          <w:tcPr>
            <w:tcW w:w="478" w:type="dxa"/>
            <w:vMerge/>
          </w:tcPr>
          <w:p w14:paraId="380C96E1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F99F" w14:textId="3D36C038" w:rsidR="009D401E" w:rsidRPr="00B9396D" w:rsidRDefault="009D401E" w:rsidP="00A0586C">
            <w:pPr>
              <w:widowControl w:val="0"/>
              <w:tabs>
                <w:tab w:val="left" w:pos="118"/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  <w:u w:val="single"/>
              </w:rPr>
              <w:t>Oprawa oświetleniowa LED zewnętrzna</w:t>
            </w:r>
            <w:r w:rsidRPr="00B9396D">
              <w:rPr>
                <w:rFonts w:cs="Arial"/>
                <w:sz w:val="14"/>
                <w:szCs w:val="14"/>
              </w:rPr>
              <w:t xml:space="preserve"> do montażu na wysięgniku:  250 W ; 20000 lm</w:t>
            </w:r>
          </w:p>
        </w:tc>
        <w:tc>
          <w:tcPr>
            <w:tcW w:w="284" w:type="dxa"/>
          </w:tcPr>
          <w:p w14:paraId="17E93855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922DA1C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165E14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241368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5097D96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823A02F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9C509DB" w14:textId="77777777" w:rsidR="009D401E" w:rsidRPr="00B9396D" w:rsidRDefault="009D401E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A0586C" w:rsidRPr="00B9396D" w14:paraId="20FB1746" w14:textId="77777777" w:rsidTr="00A94A7A">
        <w:trPr>
          <w:tblHeader/>
        </w:trPr>
        <w:tc>
          <w:tcPr>
            <w:tcW w:w="10417" w:type="dxa"/>
            <w:gridSpan w:val="9"/>
          </w:tcPr>
          <w:p w14:paraId="2083C422" w14:textId="77777777" w:rsidR="00A0586C" w:rsidRPr="00B9396D" w:rsidRDefault="00A0586C" w:rsidP="002F0059">
            <w:pPr>
              <w:widowControl w:val="0"/>
              <w:tabs>
                <w:tab w:val="num" w:pos="360"/>
              </w:tabs>
              <w:rPr>
                <w:rFonts w:cs="Arial"/>
                <w:b/>
                <w:sz w:val="20"/>
                <w:szCs w:val="20"/>
              </w:rPr>
            </w:pPr>
          </w:p>
          <w:p w14:paraId="7A080AEA" w14:textId="77777777" w:rsidR="00A0586C" w:rsidRPr="00B9396D" w:rsidRDefault="00A0586C" w:rsidP="002F0059">
            <w:pPr>
              <w:widowControl w:val="0"/>
              <w:tabs>
                <w:tab w:val="num" w:pos="360"/>
              </w:tabs>
              <w:rPr>
                <w:rFonts w:cs="Arial"/>
                <w:b/>
                <w:sz w:val="20"/>
                <w:szCs w:val="20"/>
              </w:rPr>
            </w:pPr>
            <w:r w:rsidRPr="00B9396D">
              <w:rPr>
                <w:rFonts w:cs="Arial"/>
                <w:b/>
                <w:sz w:val="20"/>
                <w:szCs w:val="20"/>
              </w:rPr>
              <w:t>INSTALACJE ELEKTRYCZNE WEWNĘTRZNE</w:t>
            </w:r>
          </w:p>
          <w:p w14:paraId="7AEAE90A" w14:textId="760B09CC" w:rsidR="00A0586C" w:rsidRPr="00B9396D" w:rsidRDefault="00A0586C" w:rsidP="002F0059">
            <w:pPr>
              <w:widowControl w:val="0"/>
              <w:tabs>
                <w:tab w:val="num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F82E57" w:rsidRPr="00B9396D" w14:paraId="31163373" w14:textId="77777777" w:rsidTr="00A94A7A">
        <w:trPr>
          <w:tblHeader/>
        </w:trPr>
        <w:tc>
          <w:tcPr>
            <w:tcW w:w="478" w:type="dxa"/>
            <w:vMerge w:val="restart"/>
          </w:tcPr>
          <w:p w14:paraId="5BB8AEF8" w14:textId="67B104DC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3061" w:type="dxa"/>
          </w:tcPr>
          <w:p w14:paraId="571D586D" w14:textId="51DD264B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BUDYNEK KRAT - OB. NR 1, 1A, 1B, 1C , 4A</w:t>
            </w:r>
          </w:p>
        </w:tc>
        <w:tc>
          <w:tcPr>
            <w:tcW w:w="284" w:type="dxa"/>
          </w:tcPr>
          <w:p w14:paraId="1BD642DD" w14:textId="77777777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5CFD608" w14:textId="77777777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15297CC" w14:textId="77777777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8962B00" w14:textId="77777777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3FC7A31" w14:textId="77777777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7E85F74" w14:textId="77777777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8A29AB8" w14:textId="77777777" w:rsidR="00F82E57" w:rsidRPr="00B9396D" w:rsidRDefault="00F82E57" w:rsidP="002F0059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30E260D0" w14:textId="77777777" w:rsidTr="00A94A7A">
        <w:trPr>
          <w:tblHeader/>
        </w:trPr>
        <w:tc>
          <w:tcPr>
            <w:tcW w:w="478" w:type="dxa"/>
            <w:vMerge/>
          </w:tcPr>
          <w:p w14:paraId="3BC09BD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6C5D" w14:textId="1BADFCA0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Rozdzielnica „R1”</w:t>
            </w:r>
            <w:r w:rsidRPr="00B9396D">
              <w:rPr>
                <w:rFonts w:cs="Arial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14:paraId="14D2080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88A98A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80F540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F165E3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829322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F75072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79F99F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0737FE15" w14:textId="77777777" w:rsidTr="00A94A7A">
        <w:trPr>
          <w:tblHeader/>
        </w:trPr>
        <w:tc>
          <w:tcPr>
            <w:tcW w:w="478" w:type="dxa"/>
            <w:vMerge/>
          </w:tcPr>
          <w:p w14:paraId="77A8DB5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436C" w14:textId="7CC1498F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2000x600x500 mm stalowa malowana proszkowo farbą poliestrowo - epoksyd</w:t>
            </w:r>
          </w:p>
        </w:tc>
        <w:tc>
          <w:tcPr>
            <w:tcW w:w="284" w:type="dxa"/>
          </w:tcPr>
          <w:p w14:paraId="6CCB486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DA5337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5B34D7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AB0B3A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7E85E6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79E49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742580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49791E71" w14:textId="77777777" w:rsidTr="00A94A7A">
        <w:trPr>
          <w:tblHeader/>
        </w:trPr>
        <w:tc>
          <w:tcPr>
            <w:tcW w:w="478" w:type="dxa"/>
            <w:vMerge/>
          </w:tcPr>
          <w:p w14:paraId="0A1B109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DF13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2000x800x500 mm stalowa</w:t>
            </w:r>
          </w:p>
          <w:p w14:paraId="4B577992" w14:textId="2D8D9393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75DFA94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06E27C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CF95B4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30A0E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59937B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1FAA4F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796A65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4D9C568A" w14:textId="77777777" w:rsidTr="00A94A7A">
        <w:trPr>
          <w:tblHeader/>
        </w:trPr>
        <w:tc>
          <w:tcPr>
            <w:tcW w:w="478" w:type="dxa"/>
            <w:vMerge/>
          </w:tcPr>
          <w:p w14:paraId="4691BB0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46AB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  <w:lang w:val="de-DE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.</w:t>
            </w:r>
          </w:p>
          <w:p w14:paraId="5FC0DD8C" w14:textId="1A9AE6EA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ochronnik przepięciowy kl.  B+C</w:t>
            </w:r>
          </w:p>
        </w:tc>
        <w:tc>
          <w:tcPr>
            <w:tcW w:w="284" w:type="dxa"/>
          </w:tcPr>
          <w:p w14:paraId="0500342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3DE86E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AEA1C9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58A50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DBED56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D0DB98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293DD4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44DFE7DF" w14:textId="77777777" w:rsidTr="00A94A7A">
        <w:trPr>
          <w:tblHeader/>
        </w:trPr>
        <w:tc>
          <w:tcPr>
            <w:tcW w:w="478" w:type="dxa"/>
            <w:vMerge/>
          </w:tcPr>
          <w:p w14:paraId="01B0C80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BDA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główny z wyzw. wzrostowym 230VAC</w:t>
            </w:r>
          </w:p>
          <w:p w14:paraId="75F54FA2" w14:textId="6D65808D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160A</w:t>
            </w:r>
          </w:p>
        </w:tc>
        <w:tc>
          <w:tcPr>
            <w:tcW w:w="284" w:type="dxa"/>
          </w:tcPr>
          <w:p w14:paraId="5EFCFD6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A932E0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B592D1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248D5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04E704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C357C4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AED83A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169FBA33" w14:textId="77777777" w:rsidTr="00A94A7A">
        <w:trPr>
          <w:tblHeader/>
        </w:trPr>
        <w:tc>
          <w:tcPr>
            <w:tcW w:w="478" w:type="dxa"/>
            <w:vMerge/>
          </w:tcPr>
          <w:p w14:paraId="5CCF1FD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6B8C" w14:textId="6A019090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przełącznik zasilania n.n. 160A </w:t>
            </w:r>
          </w:p>
        </w:tc>
        <w:tc>
          <w:tcPr>
            <w:tcW w:w="284" w:type="dxa"/>
          </w:tcPr>
          <w:p w14:paraId="719E8C6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A7E6F7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F870CD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52B9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066074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531732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1B628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35B0CBC4" w14:textId="77777777" w:rsidTr="00A94A7A">
        <w:trPr>
          <w:tblHeader/>
        </w:trPr>
        <w:tc>
          <w:tcPr>
            <w:tcW w:w="478" w:type="dxa"/>
            <w:vMerge/>
          </w:tcPr>
          <w:p w14:paraId="08B6F24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2BCF" w14:textId="5913E184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przekładnik prądowy n.n.100/5 A/A; kl.0,5 ; 10VA</w:t>
            </w:r>
          </w:p>
        </w:tc>
        <w:tc>
          <w:tcPr>
            <w:tcW w:w="284" w:type="dxa"/>
          </w:tcPr>
          <w:p w14:paraId="363584A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E2E0C0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78F2AF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707D8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88C938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404D36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82EC7B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7D975923" w14:textId="77777777" w:rsidTr="00A94A7A">
        <w:trPr>
          <w:tblHeader/>
        </w:trPr>
        <w:tc>
          <w:tcPr>
            <w:tcW w:w="478" w:type="dxa"/>
            <w:vMerge/>
          </w:tcPr>
          <w:p w14:paraId="5A85E3A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2CC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amperomierz tablicowy 0-100/150 A</w:t>
            </w:r>
          </w:p>
          <w:p w14:paraId="5D7BB2D8" w14:textId="4DA3E0E3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72x72 mm ; analogowy</w:t>
            </w:r>
          </w:p>
        </w:tc>
        <w:tc>
          <w:tcPr>
            <w:tcW w:w="284" w:type="dxa"/>
          </w:tcPr>
          <w:p w14:paraId="6D88EA3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88F74A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27B684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5D94A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81C077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656EFF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040B61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5CD5D599" w14:textId="77777777" w:rsidTr="00A94A7A">
        <w:trPr>
          <w:tblHeader/>
        </w:trPr>
        <w:tc>
          <w:tcPr>
            <w:tcW w:w="478" w:type="dxa"/>
            <w:vMerge/>
          </w:tcPr>
          <w:p w14:paraId="3243956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ED88" w14:textId="22F74A12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4P; 40/0,03A</w:t>
            </w:r>
          </w:p>
        </w:tc>
        <w:tc>
          <w:tcPr>
            <w:tcW w:w="284" w:type="dxa"/>
          </w:tcPr>
          <w:p w14:paraId="41F0551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BFC652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CC0C22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9E48B0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FB7B03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4EF174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35DB42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3FD00843" w14:textId="77777777" w:rsidTr="00A94A7A">
        <w:trPr>
          <w:tblHeader/>
        </w:trPr>
        <w:tc>
          <w:tcPr>
            <w:tcW w:w="478" w:type="dxa"/>
            <w:vMerge/>
          </w:tcPr>
          <w:p w14:paraId="090EE51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53B5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1B77922D" w14:textId="7654FEF2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4P ; B32/0,03A</w:t>
            </w:r>
          </w:p>
        </w:tc>
        <w:tc>
          <w:tcPr>
            <w:tcW w:w="284" w:type="dxa"/>
          </w:tcPr>
          <w:p w14:paraId="552F94A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D65948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CFF765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6C31D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4C0C21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1E30D6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E8502F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0CB52E7F" w14:textId="77777777" w:rsidTr="00A94A7A">
        <w:trPr>
          <w:tblHeader/>
        </w:trPr>
        <w:tc>
          <w:tcPr>
            <w:tcW w:w="478" w:type="dxa"/>
            <w:vMerge/>
          </w:tcPr>
          <w:p w14:paraId="2AD9CB3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92F5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00557411" w14:textId="77A3A362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4B ; B16/0,03A</w:t>
            </w:r>
          </w:p>
        </w:tc>
        <w:tc>
          <w:tcPr>
            <w:tcW w:w="284" w:type="dxa"/>
          </w:tcPr>
          <w:p w14:paraId="6952726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AFC15D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3DFA0D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2A44F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1A501B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2407E1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F32D8D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5C356FCF" w14:textId="77777777" w:rsidTr="00A94A7A">
        <w:trPr>
          <w:tblHeader/>
        </w:trPr>
        <w:tc>
          <w:tcPr>
            <w:tcW w:w="478" w:type="dxa"/>
            <w:vMerge/>
          </w:tcPr>
          <w:p w14:paraId="1DC5888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D365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3E13FE22" w14:textId="691DC000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;B20/0,03A</w:t>
            </w:r>
          </w:p>
        </w:tc>
        <w:tc>
          <w:tcPr>
            <w:tcW w:w="284" w:type="dxa"/>
          </w:tcPr>
          <w:p w14:paraId="20093CB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D69F9B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9DA9C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8768B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1C95FD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56EA4C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0B35E4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614F9C04" w14:textId="77777777" w:rsidTr="00A94A7A">
        <w:trPr>
          <w:tblHeader/>
        </w:trPr>
        <w:tc>
          <w:tcPr>
            <w:tcW w:w="478" w:type="dxa"/>
            <w:vMerge/>
          </w:tcPr>
          <w:p w14:paraId="090F4F1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B8EF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2B5AC921" w14:textId="1AD2891C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 B16/0,03A</w:t>
            </w:r>
          </w:p>
        </w:tc>
        <w:tc>
          <w:tcPr>
            <w:tcW w:w="284" w:type="dxa"/>
          </w:tcPr>
          <w:p w14:paraId="54E2B64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878947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4E49A0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0F607F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99C472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B62746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B17F64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666B3480" w14:textId="77777777" w:rsidTr="00A94A7A">
        <w:trPr>
          <w:tblHeader/>
        </w:trPr>
        <w:tc>
          <w:tcPr>
            <w:tcW w:w="478" w:type="dxa"/>
            <w:vMerge/>
          </w:tcPr>
          <w:p w14:paraId="4621357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BA4F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030D2BA4" w14:textId="2A1238F3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1xB/6A</w:t>
            </w:r>
          </w:p>
        </w:tc>
        <w:tc>
          <w:tcPr>
            <w:tcW w:w="284" w:type="dxa"/>
          </w:tcPr>
          <w:p w14:paraId="2B4FED6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532C1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5CF242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AAD60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2E230C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A76E2E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DEC1EE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2F29257C" w14:textId="77777777" w:rsidTr="00A94A7A">
        <w:trPr>
          <w:tblHeader/>
        </w:trPr>
        <w:tc>
          <w:tcPr>
            <w:tcW w:w="478" w:type="dxa"/>
            <w:vMerge/>
          </w:tcPr>
          <w:p w14:paraId="39C9FA9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8A5C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49EBEB5" w14:textId="0D0BBB39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1xB/10A</w:t>
            </w:r>
          </w:p>
        </w:tc>
        <w:tc>
          <w:tcPr>
            <w:tcW w:w="284" w:type="dxa"/>
          </w:tcPr>
          <w:p w14:paraId="2906EF6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A1B57D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6051AD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E34DC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72B6A1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791C0E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DA35CB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36327E47" w14:textId="77777777" w:rsidTr="00A94A7A">
        <w:trPr>
          <w:tblHeader/>
        </w:trPr>
        <w:tc>
          <w:tcPr>
            <w:tcW w:w="478" w:type="dxa"/>
            <w:vMerge/>
          </w:tcPr>
          <w:p w14:paraId="588FDEB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3E58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25EDB35" w14:textId="07D67822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1xB/16A</w:t>
            </w:r>
          </w:p>
        </w:tc>
        <w:tc>
          <w:tcPr>
            <w:tcW w:w="284" w:type="dxa"/>
          </w:tcPr>
          <w:p w14:paraId="2C0C4ED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F39EFC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CB0F61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DEBFB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B6E32D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DA0332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D70D9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53884BE3" w14:textId="77777777" w:rsidTr="00A94A7A">
        <w:trPr>
          <w:tblHeader/>
        </w:trPr>
        <w:tc>
          <w:tcPr>
            <w:tcW w:w="478" w:type="dxa"/>
            <w:vMerge/>
          </w:tcPr>
          <w:p w14:paraId="4A234AC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72BD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6F7833D" w14:textId="1CFD93F4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2xB/10A</w:t>
            </w:r>
          </w:p>
        </w:tc>
        <w:tc>
          <w:tcPr>
            <w:tcW w:w="284" w:type="dxa"/>
          </w:tcPr>
          <w:p w14:paraId="20728CA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58BE10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244A00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BB5E1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81591B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E84E36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B14442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136A82FA" w14:textId="77777777" w:rsidTr="00A94A7A">
        <w:trPr>
          <w:tblHeader/>
        </w:trPr>
        <w:tc>
          <w:tcPr>
            <w:tcW w:w="478" w:type="dxa"/>
            <w:vMerge/>
          </w:tcPr>
          <w:p w14:paraId="2ED41FB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C292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AD106DF" w14:textId="75322717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3xB/6A</w:t>
            </w:r>
          </w:p>
        </w:tc>
        <w:tc>
          <w:tcPr>
            <w:tcW w:w="284" w:type="dxa"/>
          </w:tcPr>
          <w:p w14:paraId="6001619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00AC49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825893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0CBB3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7749C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D57445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7E5BC0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24DD9578" w14:textId="77777777" w:rsidTr="00A94A7A">
        <w:trPr>
          <w:tblHeader/>
        </w:trPr>
        <w:tc>
          <w:tcPr>
            <w:tcW w:w="478" w:type="dxa"/>
            <w:vMerge/>
          </w:tcPr>
          <w:p w14:paraId="782F7A0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8535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506923C7" w14:textId="018D12CE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3xB/10A</w:t>
            </w:r>
          </w:p>
        </w:tc>
        <w:tc>
          <w:tcPr>
            <w:tcW w:w="284" w:type="dxa"/>
          </w:tcPr>
          <w:p w14:paraId="6C8E5CD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C8C6BE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13BDE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6929F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F7C143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215FB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962F85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1310713D" w14:textId="77777777" w:rsidTr="00A94A7A">
        <w:trPr>
          <w:tblHeader/>
        </w:trPr>
        <w:tc>
          <w:tcPr>
            <w:tcW w:w="478" w:type="dxa"/>
            <w:vMerge/>
          </w:tcPr>
          <w:p w14:paraId="63BBE61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266E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A772E31" w14:textId="3F2A0947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3xB/16A</w:t>
            </w:r>
          </w:p>
        </w:tc>
        <w:tc>
          <w:tcPr>
            <w:tcW w:w="284" w:type="dxa"/>
          </w:tcPr>
          <w:p w14:paraId="0933D0D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3E0779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557C1E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B5A42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D67A76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C8E644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DA9B84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0EB48261" w14:textId="77777777" w:rsidTr="00A94A7A">
        <w:trPr>
          <w:tblHeader/>
        </w:trPr>
        <w:tc>
          <w:tcPr>
            <w:tcW w:w="478" w:type="dxa"/>
            <w:vMerge/>
          </w:tcPr>
          <w:p w14:paraId="78D4F00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BA6D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C08FF3B" w14:textId="45A6D0A6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3xB/25A</w:t>
            </w:r>
          </w:p>
        </w:tc>
        <w:tc>
          <w:tcPr>
            <w:tcW w:w="284" w:type="dxa"/>
          </w:tcPr>
          <w:p w14:paraId="2034476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0A3695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80D40A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F75AE1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0A4926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4906DE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3D5088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0828147E" w14:textId="77777777" w:rsidTr="00A94A7A">
        <w:trPr>
          <w:tblHeader/>
        </w:trPr>
        <w:tc>
          <w:tcPr>
            <w:tcW w:w="478" w:type="dxa"/>
            <w:vMerge/>
          </w:tcPr>
          <w:p w14:paraId="3DFA6F3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3D1C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B89A916" w14:textId="16F8159E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3xB/32A</w:t>
            </w:r>
          </w:p>
        </w:tc>
        <w:tc>
          <w:tcPr>
            <w:tcW w:w="284" w:type="dxa"/>
          </w:tcPr>
          <w:p w14:paraId="7B28807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BD630E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31EBA3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DA1DC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6B540A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27ED71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70F11B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1D7C3963" w14:textId="77777777" w:rsidTr="00A94A7A">
        <w:trPr>
          <w:tblHeader/>
        </w:trPr>
        <w:tc>
          <w:tcPr>
            <w:tcW w:w="478" w:type="dxa"/>
            <w:vMerge/>
          </w:tcPr>
          <w:p w14:paraId="04A6EC4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1BF3" w14:textId="77777777" w:rsidR="00F82E57" w:rsidRPr="00B9396D" w:rsidRDefault="00F82E57" w:rsidP="00F82E57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2C35D13" w14:textId="3CD7130B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1xC/2A</w:t>
            </w:r>
          </w:p>
        </w:tc>
        <w:tc>
          <w:tcPr>
            <w:tcW w:w="284" w:type="dxa"/>
          </w:tcPr>
          <w:p w14:paraId="6BD6705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CA10D5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98A1BD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5A373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A05BA8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8D0F29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2F7F4E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3E88BD6E" w14:textId="77777777" w:rsidTr="00A94A7A">
        <w:trPr>
          <w:tblHeader/>
        </w:trPr>
        <w:tc>
          <w:tcPr>
            <w:tcW w:w="478" w:type="dxa"/>
            <w:vMerge/>
          </w:tcPr>
          <w:p w14:paraId="41B2462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57B4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</w:t>
            </w:r>
          </w:p>
          <w:p w14:paraId="6F3A5966" w14:textId="4EEB4B8A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230VAC</w:t>
            </w:r>
          </w:p>
        </w:tc>
        <w:tc>
          <w:tcPr>
            <w:tcW w:w="284" w:type="dxa"/>
          </w:tcPr>
          <w:p w14:paraId="2C849B5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64800B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34F66F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82DAB2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B0B00E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02F928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C15772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54DE09A6" w14:textId="77777777" w:rsidTr="00A94A7A">
        <w:trPr>
          <w:tblHeader/>
        </w:trPr>
        <w:tc>
          <w:tcPr>
            <w:tcW w:w="478" w:type="dxa"/>
            <w:vMerge/>
          </w:tcPr>
          <w:p w14:paraId="1ED7E98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4DF" w14:textId="33BDBAFC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230 VAC ; 4P do montażu na listwie</w:t>
            </w:r>
          </w:p>
        </w:tc>
        <w:tc>
          <w:tcPr>
            <w:tcW w:w="284" w:type="dxa"/>
          </w:tcPr>
          <w:p w14:paraId="4A5E7BE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5C3640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3E0E24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552B5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F6D4E6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F65812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417ECA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586B3A98" w14:textId="77777777" w:rsidTr="00A94A7A">
        <w:trPr>
          <w:tblHeader/>
        </w:trPr>
        <w:tc>
          <w:tcPr>
            <w:tcW w:w="478" w:type="dxa"/>
            <w:vMerge/>
          </w:tcPr>
          <w:p w14:paraId="6524F67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8F1D" w14:textId="10BB24D3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24 VDC ; 4P do montażu na listwie</w:t>
            </w:r>
          </w:p>
        </w:tc>
        <w:tc>
          <w:tcPr>
            <w:tcW w:w="284" w:type="dxa"/>
          </w:tcPr>
          <w:p w14:paraId="2DF2369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025C7C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46EE81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CB051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08FF0F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D1B2B5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65B522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76CAF12F" w14:textId="77777777" w:rsidTr="00A94A7A">
        <w:trPr>
          <w:tblHeader/>
        </w:trPr>
        <w:tc>
          <w:tcPr>
            <w:tcW w:w="478" w:type="dxa"/>
            <w:vMerge/>
          </w:tcPr>
          <w:p w14:paraId="24B3BB4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6CDE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1E2549E6" w14:textId="37DD8606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1-1,6 A</w:t>
            </w:r>
          </w:p>
        </w:tc>
        <w:tc>
          <w:tcPr>
            <w:tcW w:w="284" w:type="dxa"/>
          </w:tcPr>
          <w:p w14:paraId="1790B6A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5BAE93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E91118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5A7D9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09145B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02BCC4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B47A67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39BB2661" w14:textId="77777777" w:rsidTr="00A94A7A">
        <w:trPr>
          <w:tblHeader/>
        </w:trPr>
        <w:tc>
          <w:tcPr>
            <w:tcW w:w="478" w:type="dxa"/>
            <w:vMerge/>
          </w:tcPr>
          <w:p w14:paraId="6293964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53F2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52F810F5" w14:textId="5880347E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1,6-2,5  A</w:t>
            </w:r>
          </w:p>
        </w:tc>
        <w:tc>
          <w:tcPr>
            <w:tcW w:w="284" w:type="dxa"/>
          </w:tcPr>
          <w:p w14:paraId="11AF5C9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F7F378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E817AB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4D044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DA9530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3E2574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D3C349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05C9499F" w14:textId="77777777" w:rsidTr="00A94A7A">
        <w:trPr>
          <w:tblHeader/>
        </w:trPr>
        <w:tc>
          <w:tcPr>
            <w:tcW w:w="478" w:type="dxa"/>
            <w:vMerge/>
          </w:tcPr>
          <w:p w14:paraId="5BBC2BA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ADD9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5CE4A73F" w14:textId="1C9C4323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4-6,3 A</w:t>
            </w:r>
          </w:p>
        </w:tc>
        <w:tc>
          <w:tcPr>
            <w:tcW w:w="284" w:type="dxa"/>
          </w:tcPr>
          <w:p w14:paraId="4AF1117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D37426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BFAD97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175434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A2083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5227D5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72EB45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6AA1E075" w14:textId="77777777" w:rsidTr="00A94A7A">
        <w:trPr>
          <w:tblHeader/>
        </w:trPr>
        <w:tc>
          <w:tcPr>
            <w:tcW w:w="478" w:type="dxa"/>
            <w:vMerge/>
          </w:tcPr>
          <w:p w14:paraId="161A0E5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CE37" w14:textId="1BD64730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stycznik 500V ; 9A do montażu na listwie</w:t>
            </w:r>
          </w:p>
        </w:tc>
        <w:tc>
          <w:tcPr>
            <w:tcW w:w="284" w:type="dxa"/>
          </w:tcPr>
          <w:p w14:paraId="4D87C6B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CDEE67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E3C714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FD3331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45B17C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5ACDA4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33EC89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7DBF729D" w14:textId="77777777" w:rsidTr="00A94A7A">
        <w:trPr>
          <w:tblHeader/>
        </w:trPr>
        <w:tc>
          <w:tcPr>
            <w:tcW w:w="478" w:type="dxa"/>
            <w:vMerge/>
          </w:tcPr>
          <w:p w14:paraId="5F2CCAA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8D49" w14:textId="6EFF8831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2x36W ; w obudowie z tworzywa ; IP54</w:t>
            </w:r>
          </w:p>
        </w:tc>
        <w:tc>
          <w:tcPr>
            <w:tcW w:w="284" w:type="dxa"/>
          </w:tcPr>
          <w:p w14:paraId="23A405D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6808DD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CCDC27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AB831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AD0D40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86420F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4514B3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6A6462F3" w14:textId="77777777" w:rsidTr="00A94A7A">
        <w:trPr>
          <w:tblHeader/>
        </w:trPr>
        <w:tc>
          <w:tcPr>
            <w:tcW w:w="478" w:type="dxa"/>
            <w:vMerge/>
          </w:tcPr>
          <w:p w14:paraId="349CF7F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3746" w14:textId="73D8A9BF" w:rsidR="00F82E57" w:rsidRPr="00B9396D" w:rsidRDefault="00F82E57" w:rsidP="009D401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</w:t>
            </w:r>
            <w:r w:rsidR="009D401E" w:rsidRPr="00B9396D">
              <w:rPr>
                <w:rFonts w:cs="Arial"/>
                <w:b/>
                <w:sz w:val="14"/>
                <w:szCs w:val="14"/>
              </w:rPr>
              <w:t xml:space="preserve">scencyjna awaryjna 3h 2x36W Aw  </w:t>
            </w:r>
            <w:r w:rsidRPr="00B9396D">
              <w:rPr>
                <w:rFonts w:cs="Arial"/>
                <w:b/>
                <w:sz w:val="14"/>
                <w:szCs w:val="14"/>
              </w:rPr>
              <w:t>w obudowie z tworzywa ; IP54</w:t>
            </w:r>
          </w:p>
        </w:tc>
        <w:tc>
          <w:tcPr>
            <w:tcW w:w="284" w:type="dxa"/>
          </w:tcPr>
          <w:p w14:paraId="756F18C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21735E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F7CD3F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DD534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FD161E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EA5A5D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3D841E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150AA894" w14:textId="77777777" w:rsidTr="00A94A7A">
        <w:trPr>
          <w:tblHeader/>
        </w:trPr>
        <w:tc>
          <w:tcPr>
            <w:tcW w:w="478" w:type="dxa"/>
            <w:vMerge/>
          </w:tcPr>
          <w:p w14:paraId="2834FB0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84A7" w14:textId="5AE6ABCB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2x18W ; w obudowie z tworzywa ; IP54</w:t>
            </w:r>
          </w:p>
        </w:tc>
        <w:tc>
          <w:tcPr>
            <w:tcW w:w="284" w:type="dxa"/>
          </w:tcPr>
          <w:p w14:paraId="03E0C23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087F07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A20739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0080A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054D4C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174643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934436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56EE7853" w14:textId="77777777" w:rsidTr="00A94A7A">
        <w:trPr>
          <w:tblHeader/>
        </w:trPr>
        <w:tc>
          <w:tcPr>
            <w:tcW w:w="478" w:type="dxa"/>
            <w:vMerge/>
          </w:tcPr>
          <w:p w14:paraId="54F1F2C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D0C5" w14:textId="0675C3FF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Zestaw gniazd n.n. 32A</w:t>
            </w:r>
          </w:p>
        </w:tc>
        <w:tc>
          <w:tcPr>
            <w:tcW w:w="284" w:type="dxa"/>
          </w:tcPr>
          <w:p w14:paraId="1127FCA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615039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F36842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799C8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97682E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2893AB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59EC4B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4B173F7E" w14:textId="77777777" w:rsidTr="00A94A7A">
        <w:trPr>
          <w:tblHeader/>
        </w:trPr>
        <w:tc>
          <w:tcPr>
            <w:tcW w:w="478" w:type="dxa"/>
            <w:vMerge/>
          </w:tcPr>
          <w:p w14:paraId="158AF70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7BF4" w14:textId="77777777" w:rsidR="00F82E57" w:rsidRPr="00B9396D" w:rsidRDefault="00F82E57" w:rsidP="00F82E57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Wyłącznik ppoż w obudowie z szybką</w:t>
            </w:r>
          </w:p>
          <w:p w14:paraId="0F345A9C" w14:textId="0035160A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500 V ; 5 A</w:t>
            </w:r>
          </w:p>
        </w:tc>
        <w:tc>
          <w:tcPr>
            <w:tcW w:w="284" w:type="dxa"/>
          </w:tcPr>
          <w:p w14:paraId="6684BE9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D901E8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CF067C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C925D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8BE658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B49C88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89DDC4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1AF0206B" w14:textId="77777777" w:rsidTr="00A94A7A">
        <w:trPr>
          <w:tblHeader/>
        </w:trPr>
        <w:tc>
          <w:tcPr>
            <w:tcW w:w="478" w:type="dxa"/>
            <w:vMerge/>
          </w:tcPr>
          <w:p w14:paraId="55EBA01C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3C1F" w14:textId="0F9B1B4F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Rura ochronna PCV  Φ 90 mm do układania w ziemi</w:t>
            </w:r>
          </w:p>
        </w:tc>
        <w:tc>
          <w:tcPr>
            <w:tcW w:w="284" w:type="dxa"/>
          </w:tcPr>
          <w:p w14:paraId="459144F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10F40B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132CB4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AC528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1E7F89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B396F8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577AB3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3A11FC84" w14:textId="77777777" w:rsidTr="00A94A7A">
        <w:trPr>
          <w:tblHeader/>
        </w:trPr>
        <w:tc>
          <w:tcPr>
            <w:tcW w:w="478" w:type="dxa"/>
            <w:vMerge/>
          </w:tcPr>
          <w:p w14:paraId="127031B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F8DE" w14:textId="4C73567B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Skrzynka sterowania lokalnego SK</w:t>
            </w:r>
          </w:p>
        </w:tc>
        <w:tc>
          <w:tcPr>
            <w:tcW w:w="284" w:type="dxa"/>
          </w:tcPr>
          <w:p w14:paraId="4C6B501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BED3EE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793F47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217834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B141E2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DD56C19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FA0E22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6F1490B5" w14:textId="77777777" w:rsidTr="00A94A7A">
        <w:trPr>
          <w:tblHeader/>
        </w:trPr>
        <w:tc>
          <w:tcPr>
            <w:tcW w:w="478" w:type="dxa"/>
            <w:vMerge/>
          </w:tcPr>
          <w:p w14:paraId="5F112CD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780A" w14:textId="77777777" w:rsidR="00F82E57" w:rsidRPr="00B9396D" w:rsidRDefault="00F82E57" w:rsidP="00F82E5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400x300x200 , IP65</w:t>
            </w:r>
          </w:p>
          <w:p w14:paraId="30F1381A" w14:textId="0E68484D" w:rsidR="00F82E57" w:rsidRPr="00B9396D" w:rsidRDefault="00F82E57" w:rsidP="00F82E5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ze stali nierdzewnej AISI304L</w:t>
            </w:r>
          </w:p>
        </w:tc>
        <w:tc>
          <w:tcPr>
            <w:tcW w:w="284" w:type="dxa"/>
          </w:tcPr>
          <w:p w14:paraId="3101FFA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BAA5E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77C6EA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AD082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81EAF2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C31AC0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8A0777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0AF77B4D" w14:textId="77777777" w:rsidTr="00A94A7A">
        <w:trPr>
          <w:tblHeader/>
        </w:trPr>
        <w:tc>
          <w:tcPr>
            <w:tcW w:w="478" w:type="dxa"/>
            <w:vMerge/>
          </w:tcPr>
          <w:p w14:paraId="0300669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62D5" w14:textId="77777777" w:rsidR="00F82E57" w:rsidRPr="00B9396D" w:rsidRDefault="00F82E57" w:rsidP="00F82E5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pakietowy</w:t>
            </w:r>
          </w:p>
          <w:p w14:paraId="416C8BFE" w14:textId="6CE35B52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500V ; 15 A</w:t>
            </w:r>
          </w:p>
        </w:tc>
        <w:tc>
          <w:tcPr>
            <w:tcW w:w="284" w:type="dxa"/>
          </w:tcPr>
          <w:p w14:paraId="7C4360A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FDF94D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F5D384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4586B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44CE81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5700E7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6E71AA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274988DB" w14:textId="77777777" w:rsidTr="00A94A7A">
        <w:trPr>
          <w:tblHeader/>
        </w:trPr>
        <w:tc>
          <w:tcPr>
            <w:tcW w:w="478" w:type="dxa"/>
            <w:vMerge/>
          </w:tcPr>
          <w:p w14:paraId="5341F6A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3FBD" w14:textId="77777777" w:rsidR="00F82E57" w:rsidRPr="00B9396D" w:rsidRDefault="00F82E57" w:rsidP="00F82E5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</w:t>
            </w:r>
          </w:p>
          <w:p w14:paraId="249FB7DD" w14:textId="6E2125AD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230V</w:t>
            </w:r>
          </w:p>
        </w:tc>
        <w:tc>
          <w:tcPr>
            <w:tcW w:w="284" w:type="dxa"/>
          </w:tcPr>
          <w:p w14:paraId="1E5D5B4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E844D6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49B07C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A85DAD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C28845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96A5745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FA2E57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56FDAB4E" w14:textId="77777777" w:rsidTr="00A94A7A">
        <w:trPr>
          <w:tblHeader/>
        </w:trPr>
        <w:tc>
          <w:tcPr>
            <w:tcW w:w="478" w:type="dxa"/>
            <w:vMerge/>
          </w:tcPr>
          <w:p w14:paraId="4B13FAD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2C25" w14:textId="08AF4CE5" w:rsidR="00F82E57" w:rsidRPr="00B9396D" w:rsidRDefault="00F82E57" w:rsidP="00F82E57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szyldziki z tworzywa grawerowane</w:t>
            </w:r>
          </w:p>
        </w:tc>
        <w:tc>
          <w:tcPr>
            <w:tcW w:w="284" w:type="dxa"/>
          </w:tcPr>
          <w:p w14:paraId="47CC69D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8048A17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1323DF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F7F191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9F39A8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17CB013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77B79D4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02CDA396" w14:textId="77777777" w:rsidTr="00A94A7A">
        <w:trPr>
          <w:tblHeader/>
        </w:trPr>
        <w:tc>
          <w:tcPr>
            <w:tcW w:w="478" w:type="dxa"/>
            <w:vMerge/>
          </w:tcPr>
          <w:p w14:paraId="5CA1C1C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CA9A" w14:textId="51AA7196" w:rsidR="00F82E57" w:rsidRPr="00B9396D" w:rsidRDefault="00F82E57" w:rsidP="00F82E5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listwa z zaciskami śrubowymi do 2,5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4E73465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75E73FD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D947878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DE58F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408504E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DFD7FE0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11F8F6B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F82E57" w:rsidRPr="00B9396D" w14:paraId="75987AC4" w14:textId="77777777" w:rsidTr="00A94A7A">
        <w:trPr>
          <w:tblHeader/>
        </w:trPr>
        <w:tc>
          <w:tcPr>
            <w:tcW w:w="478" w:type="dxa"/>
          </w:tcPr>
          <w:p w14:paraId="26096F4F" w14:textId="12D46980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3061" w:type="dxa"/>
          </w:tcPr>
          <w:p w14:paraId="52FFFDEC" w14:textId="25D6CFB2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PRZEPOMPOWNIA OSADU NADMIERNEGO, ZAGĘSZCZ.,WSTĘPNEGO – OB. NR 16</w:t>
            </w:r>
          </w:p>
        </w:tc>
        <w:tc>
          <w:tcPr>
            <w:tcW w:w="284" w:type="dxa"/>
          </w:tcPr>
          <w:p w14:paraId="41BD1782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E3BA8B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1C49A86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68CDF1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5B1400F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BF3716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552D3EA" w14:textId="77777777" w:rsidR="00F82E57" w:rsidRPr="00B9396D" w:rsidRDefault="00F82E57" w:rsidP="00F82E57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D5E01AE" w14:textId="77777777" w:rsidTr="00A94A7A">
        <w:trPr>
          <w:tblHeader/>
        </w:trPr>
        <w:tc>
          <w:tcPr>
            <w:tcW w:w="478" w:type="dxa"/>
          </w:tcPr>
          <w:p w14:paraId="700947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6790" w14:textId="1E4B7E7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Rozdzielnica „R16”</w:t>
            </w:r>
          </w:p>
        </w:tc>
        <w:tc>
          <w:tcPr>
            <w:tcW w:w="284" w:type="dxa"/>
          </w:tcPr>
          <w:p w14:paraId="4A1CD62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F50840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EE54BD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9C694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47EA1C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112DD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318E6E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91EAEA1" w14:textId="77777777" w:rsidTr="00A94A7A">
        <w:trPr>
          <w:tblHeader/>
        </w:trPr>
        <w:tc>
          <w:tcPr>
            <w:tcW w:w="478" w:type="dxa"/>
          </w:tcPr>
          <w:p w14:paraId="3A77950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12B8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2000x600x500 mm stalowa</w:t>
            </w:r>
          </w:p>
          <w:p w14:paraId="189CD81B" w14:textId="221AF51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541B3DE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21B1D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BAF409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4CE9D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AB4D8C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ECBF5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375CBF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B77BA92" w14:textId="77777777" w:rsidTr="00A94A7A">
        <w:trPr>
          <w:tblHeader/>
        </w:trPr>
        <w:tc>
          <w:tcPr>
            <w:tcW w:w="478" w:type="dxa"/>
          </w:tcPr>
          <w:p w14:paraId="391E1F8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0BF5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2000x800x500 mm stalowa</w:t>
            </w:r>
          </w:p>
          <w:p w14:paraId="53ACF528" w14:textId="70E9BF92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2D45DB5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BFB9FD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F2F1C9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D69D7C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088BDB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E32B6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E0546B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8AAB562" w14:textId="77777777" w:rsidTr="00A94A7A">
        <w:trPr>
          <w:tblHeader/>
        </w:trPr>
        <w:tc>
          <w:tcPr>
            <w:tcW w:w="478" w:type="dxa"/>
          </w:tcPr>
          <w:p w14:paraId="10542E5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30C2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2000x1000x500 mm stalowa</w:t>
            </w:r>
          </w:p>
          <w:p w14:paraId="088244EE" w14:textId="5BC671E5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089B0DF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F739CB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14FE61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3B7A8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1D8ED1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A0BF62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7EF0BF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8DF8283" w14:textId="77777777" w:rsidTr="00A94A7A">
        <w:trPr>
          <w:tblHeader/>
        </w:trPr>
        <w:tc>
          <w:tcPr>
            <w:tcW w:w="478" w:type="dxa"/>
          </w:tcPr>
          <w:p w14:paraId="57FD425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30B1" w14:textId="670C3BDA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ochronnik przepięciowy  </w:t>
            </w:r>
            <w:r w:rsidRPr="00B9396D">
              <w:rPr>
                <w:rFonts w:cs="Arial"/>
                <w:sz w:val="14"/>
                <w:szCs w:val="14"/>
                <w:lang w:val="de-DE"/>
              </w:rPr>
              <w:t>kl, B+C ; TNS</w:t>
            </w:r>
          </w:p>
        </w:tc>
        <w:tc>
          <w:tcPr>
            <w:tcW w:w="284" w:type="dxa"/>
          </w:tcPr>
          <w:p w14:paraId="2543C06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33921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1D6B01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42EA1B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BFF0C9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29333F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43DFB5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26496BB" w14:textId="77777777" w:rsidTr="00A94A7A">
        <w:trPr>
          <w:tblHeader/>
        </w:trPr>
        <w:tc>
          <w:tcPr>
            <w:tcW w:w="478" w:type="dxa"/>
          </w:tcPr>
          <w:p w14:paraId="79B496A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F5FB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główny z wyzw. wzrostowym 230VAC</w:t>
            </w:r>
          </w:p>
          <w:p w14:paraId="2005B18F" w14:textId="31C98B95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160A</w:t>
            </w:r>
          </w:p>
        </w:tc>
        <w:tc>
          <w:tcPr>
            <w:tcW w:w="284" w:type="dxa"/>
          </w:tcPr>
          <w:p w14:paraId="157989B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2A46E3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92449A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2A959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CBA6AD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6A2C7C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DD5E95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139392D" w14:textId="77777777" w:rsidTr="00A94A7A">
        <w:trPr>
          <w:tblHeader/>
        </w:trPr>
        <w:tc>
          <w:tcPr>
            <w:tcW w:w="478" w:type="dxa"/>
          </w:tcPr>
          <w:p w14:paraId="67F7304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8E1A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zasilania n.n.160A</w:t>
            </w:r>
          </w:p>
          <w:p w14:paraId="1104751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730D5EB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2F70DA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AD4DAC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DAB75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BB8B91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8A2309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12F5E1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05C9A9E" w14:textId="77777777" w:rsidTr="00A94A7A">
        <w:trPr>
          <w:tblHeader/>
        </w:trPr>
        <w:tc>
          <w:tcPr>
            <w:tcW w:w="478" w:type="dxa"/>
          </w:tcPr>
          <w:p w14:paraId="4B533C6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1914" w14:textId="42E42D0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przekładnik prądowy n.n. 100/5 A/A; kl.0,5 ; 10VA</w:t>
            </w:r>
          </w:p>
        </w:tc>
        <w:tc>
          <w:tcPr>
            <w:tcW w:w="284" w:type="dxa"/>
          </w:tcPr>
          <w:p w14:paraId="036BF00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EE5101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4A8303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4F1F6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D746F5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6E0039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AF5BCE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5370D70" w14:textId="77777777" w:rsidTr="00A94A7A">
        <w:trPr>
          <w:tblHeader/>
        </w:trPr>
        <w:tc>
          <w:tcPr>
            <w:tcW w:w="478" w:type="dxa"/>
          </w:tcPr>
          <w:p w14:paraId="2BA4A24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8A4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amperomierz  tablicowy  0-100/150 A</w:t>
            </w:r>
          </w:p>
          <w:p w14:paraId="65F32409" w14:textId="2AD548E8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72x72 mm ; analogowy</w:t>
            </w:r>
          </w:p>
        </w:tc>
        <w:tc>
          <w:tcPr>
            <w:tcW w:w="284" w:type="dxa"/>
          </w:tcPr>
          <w:p w14:paraId="3BBA52B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6045AC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01C2AE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A70E9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AE706C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BFADC9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1ECD1B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A264659" w14:textId="77777777" w:rsidTr="00A94A7A">
        <w:trPr>
          <w:tblHeader/>
        </w:trPr>
        <w:tc>
          <w:tcPr>
            <w:tcW w:w="478" w:type="dxa"/>
          </w:tcPr>
          <w:p w14:paraId="7C0B49F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79FA" w14:textId="535AB124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4P; 40/0,03A</w:t>
            </w:r>
          </w:p>
        </w:tc>
        <w:tc>
          <w:tcPr>
            <w:tcW w:w="284" w:type="dxa"/>
          </w:tcPr>
          <w:p w14:paraId="3DAE4A7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26B2DC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4C87C9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A5FACE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378044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E49487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C6E2FA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909EB54" w14:textId="77777777" w:rsidTr="00A94A7A">
        <w:trPr>
          <w:tblHeader/>
        </w:trPr>
        <w:tc>
          <w:tcPr>
            <w:tcW w:w="478" w:type="dxa"/>
          </w:tcPr>
          <w:p w14:paraId="09659EC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8925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1A88CEA0" w14:textId="1B7C2CD5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4P ; B35/0,03A</w:t>
            </w:r>
          </w:p>
        </w:tc>
        <w:tc>
          <w:tcPr>
            <w:tcW w:w="284" w:type="dxa"/>
          </w:tcPr>
          <w:p w14:paraId="0D6B888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162341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F74DF9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1B1CB1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CC81BA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D98C4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BE7DCA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A489A69" w14:textId="77777777" w:rsidTr="00A94A7A">
        <w:trPr>
          <w:tblHeader/>
        </w:trPr>
        <w:tc>
          <w:tcPr>
            <w:tcW w:w="478" w:type="dxa"/>
          </w:tcPr>
          <w:p w14:paraId="54F374D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996F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1AD56160" w14:textId="2E9AF7B0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;B20/0,03A</w:t>
            </w:r>
          </w:p>
        </w:tc>
        <w:tc>
          <w:tcPr>
            <w:tcW w:w="284" w:type="dxa"/>
          </w:tcPr>
          <w:p w14:paraId="070570F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6CAE24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057D35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53EC7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2A2DFE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D75735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DD7C90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158E5FF" w14:textId="77777777" w:rsidTr="00A94A7A">
        <w:trPr>
          <w:tblHeader/>
        </w:trPr>
        <w:tc>
          <w:tcPr>
            <w:tcW w:w="478" w:type="dxa"/>
          </w:tcPr>
          <w:p w14:paraId="4E58B22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F5E7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BB7F78F" w14:textId="1412660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1xB/6A</w:t>
            </w:r>
          </w:p>
        </w:tc>
        <w:tc>
          <w:tcPr>
            <w:tcW w:w="284" w:type="dxa"/>
          </w:tcPr>
          <w:p w14:paraId="1BA0FDE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A39F97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D23FC9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9DBC5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6502CB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CCFC4F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9C40DF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0D6F05A" w14:textId="77777777" w:rsidTr="00A94A7A">
        <w:trPr>
          <w:tblHeader/>
        </w:trPr>
        <w:tc>
          <w:tcPr>
            <w:tcW w:w="478" w:type="dxa"/>
          </w:tcPr>
          <w:p w14:paraId="4A7C27A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DC7B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809039D" w14:textId="6D772E8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1xB/10A</w:t>
            </w:r>
          </w:p>
        </w:tc>
        <w:tc>
          <w:tcPr>
            <w:tcW w:w="284" w:type="dxa"/>
          </w:tcPr>
          <w:p w14:paraId="2CDC5ED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D2F893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3B0E44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31EF4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AB44F5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25424B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110E96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A1A904C" w14:textId="77777777" w:rsidTr="00A94A7A">
        <w:trPr>
          <w:tblHeader/>
        </w:trPr>
        <w:tc>
          <w:tcPr>
            <w:tcW w:w="478" w:type="dxa"/>
          </w:tcPr>
          <w:p w14:paraId="30CFA80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D4B3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96DEDA2" w14:textId="222CA0F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1xB/16A</w:t>
            </w:r>
          </w:p>
        </w:tc>
        <w:tc>
          <w:tcPr>
            <w:tcW w:w="284" w:type="dxa"/>
          </w:tcPr>
          <w:p w14:paraId="7942389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C80EE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5A518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F7D0F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6184A8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CEF083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91BC9D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93B7E5D" w14:textId="77777777" w:rsidTr="00A94A7A">
        <w:trPr>
          <w:tblHeader/>
        </w:trPr>
        <w:tc>
          <w:tcPr>
            <w:tcW w:w="478" w:type="dxa"/>
          </w:tcPr>
          <w:p w14:paraId="481E9BF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A1BD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5952ED5C" w14:textId="22D1A05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2xB/10A</w:t>
            </w:r>
          </w:p>
        </w:tc>
        <w:tc>
          <w:tcPr>
            <w:tcW w:w="284" w:type="dxa"/>
          </w:tcPr>
          <w:p w14:paraId="5D68C1F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6E59E3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1F2442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2E105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034E67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7966E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46E5E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CFB77D6" w14:textId="77777777" w:rsidTr="00A94A7A">
        <w:trPr>
          <w:tblHeader/>
        </w:trPr>
        <w:tc>
          <w:tcPr>
            <w:tcW w:w="478" w:type="dxa"/>
          </w:tcPr>
          <w:p w14:paraId="3A6B835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B4F3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99A5402" w14:textId="5F87ABB6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3xB/6A</w:t>
            </w:r>
          </w:p>
        </w:tc>
        <w:tc>
          <w:tcPr>
            <w:tcW w:w="284" w:type="dxa"/>
          </w:tcPr>
          <w:p w14:paraId="40959B6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678A87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DE3F7C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A68F7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9DAF58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00A8E2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FBE13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4F2D9EB" w14:textId="77777777" w:rsidTr="00A94A7A">
        <w:trPr>
          <w:tblHeader/>
        </w:trPr>
        <w:tc>
          <w:tcPr>
            <w:tcW w:w="478" w:type="dxa"/>
          </w:tcPr>
          <w:p w14:paraId="3DB6726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525C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B5078D8" w14:textId="300B8D2F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3xB/10A</w:t>
            </w:r>
          </w:p>
        </w:tc>
        <w:tc>
          <w:tcPr>
            <w:tcW w:w="284" w:type="dxa"/>
          </w:tcPr>
          <w:p w14:paraId="7938C79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24EC76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34372B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D956D5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891655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CE8E13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D14E06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602D45A" w14:textId="77777777" w:rsidTr="00A94A7A">
        <w:trPr>
          <w:tblHeader/>
        </w:trPr>
        <w:tc>
          <w:tcPr>
            <w:tcW w:w="478" w:type="dxa"/>
          </w:tcPr>
          <w:p w14:paraId="139ECCE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FDFE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E26E300" w14:textId="53A3E2C6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3xB/16A</w:t>
            </w:r>
          </w:p>
        </w:tc>
        <w:tc>
          <w:tcPr>
            <w:tcW w:w="284" w:type="dxa"/>
          </w:tcPr>
          <w:p w14:paraId="44DF5C3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7E2061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511A01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036669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20BAF5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55169D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F55B4B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19D1FEB" w14:textId="77777777" w:rsidTr="00A94A7A">
        <w:trPr>
          <w:tblHeader/>
        </w:trPr>
        <w:tc>
          <w:tcPr>
            <w:tcW w:w="478" w:type="dxa"/>
          </w:tcPr>
          <w:p w14:paraId="459974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962D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B26DDEC" w14:textId="0F712AC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3xB/25A</w:t>
            </w:r>
          </w:p>
        </w:tc>
        <w:tc>
          <w:tcPr>
            <w:tcW w:w="284" w:type="dxa"/>
          </w:tcPr>
          <w:p w14:paraId="0D1C60F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4C04FA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0BC796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8B60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31165F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D82A69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83D45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44FD7C2" w14:textId="77777777" w:rsidTr="00A94A7A">
        <w:trPr>
          <w:tblHeader/>
        </w:trPr>
        <w:tc>
          <w:tcPr>
            <w:tcW w:w="478" w:type="dxa"/>
          </w:tcPr>
          <w:p w14:paraId="13DE527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D8C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530F5043" w14:textId="6674287E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3xB/50A</w:t>
            </w:r>
          </w:p>
        </w:tc>
        <w:tc>
          <w:tcPr>
            <w:tcW w:w="284" w:type="dxa"/>
          </w:tcPr>
          <w:p w14:paraId="0D8705C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FF5DBF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6056F4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98B902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A25DDF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9C136C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45E64D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F22773C" w14:textId="77777777" w:rsidTr="00A94A7A">
        <w:trPr>
          <w:tblHeader/>
        </w:trPr>
        <w:tc>
          <w:tcPr>
            <w:tcW w:w="478" w:type="dxa"/>
          </w:tcPr>
          <w:p w14:paraId="1615222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524D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3CB91CD" w14:textId="385C165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1xC/2A</w:t>
            </w:r>
          </w:p>
        </w:tc>
        <w:tc>
          <w:tcPr>
            <w:tcW w:w="284" w:type="dxa"/>
          </w:tcPr>
          <w:p w14:paraId="73A52D5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2C8D0C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CFE0D1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48873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E791A3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6F038E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C4C0B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7E99287" w14:textId="77777777" w:rsidTr="00A94A7A">
        <w:trPr>
          <w:tblHeader/>
        </w:trPr>
        <w:tc>
          <w:tcPr>
            <w:tcW w:w="478" w:type="dxa"/>
          </w:tcPr>
          <w:p w14:paraId="6845269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9EB7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</w:t>
            </w:r>
          </w:p>
          <w:p w14:paraId="3FE56690" w14:textId="0E1F9D6A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230VAC</w:t>
            </w:r>
          </w:p>
        </w:tc>
        <w:tc>
          <w:tcPr>
            <w:tcW w:w="284" w:type="dxa"/>
          </w:tcPr>
          <w:p w14:paraId="5E9C6CA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200B09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F84332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AA466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85B362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E396F7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C76781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C4F39A4" w14:textId="77777777" w:rsidTr="00A94A7A">
        <w:trPr>
          <w:tblHeader/>
        </w:trPr>
        <w:tc>
          <w:tcPr>
            <w:tcW w:w="478" w:type="dxa"/>
          </w:tcPr>
          <w:p w14:paraId="6BB2313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B9D8" w14:textId="6DE69132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230 VAC ; 4P do montażu na listwie</w:t>
            </w:r>
          </w:p>
        </w:tc>
        <w:tc>
          <w:tcPr>
            <w:tcW w:w="284" w:type="dxa"/>
          </w:tcPr>
          <w:p w14:paraId="5F414E7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76AF6A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D8547F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26029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63EB92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F527DA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AACA55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BB10812" w14:textId="77777777" w:rsidTr="00A94A7A">
        <w:trPr>
          <w:tblHeader/>
        </w:trPr>
        <w:tc>
          <w:tcPr>
            <w:tcW w:w="478" w:type="dxa"/>
          </w:tcPr>
          <w:p w14:paraId="6663364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F246" w14:textId="415D1304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24 VDC ; 4P do montażu na listwie</w:t>
            </w:r>
          </w:p>
        </w:tc>
        <w:tc>
          <w:tcPr>
            <w:tcW w:w="284" w:type="dxa"/>
          </w:tcPr>
          <w:p w14:paraId="55CC2E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53085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17B65D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FEA84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58A3DA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6B115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D853E3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C56555E" w14:textId="77777777" w:rsidTr="00A94A7A">
        <w:trPr>
          <w:tblHeader/>
        </w:trPr>
        <w:tc>
          <w:tcPr>
            <w:tcW w:w="478" w:type="dxa"/>
          </w:tcPr>
          <w:p w14:paraId="718F5B9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5101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23B909B8" w14:textId="22C350F5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1,6-2,5  A</w:t>
            </w:r>
          </w:p>
        </w:tc>
        <w:tc>
          <w:tcPr>
            <w:tcW w:w="284" w:type="dxa"/>
          </w:tcPr>
          <w:p w14:paraId="0CB6A04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530764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F354BA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AA3BCF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69599F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44055C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3284E7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17A25D1" w14:textId="77777777" w:rsidTr="00A94A7A">
        <w:trPr>
          <w:tblHeader/>
        </w:trPr>
        <w:tc>
          <w:tcPr>
            <w:tcW w:w="478" w:type="dxa"/>
          </w:tcPr>
          <w:p w14:paraId="6715A47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8652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4453D867" w14:textId="00FEBDE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3P; 17-23  A</w:t>
            </w:r>
          </w:p>
        </w:tc>
        <w:tc>
          <w:tcPr>
            <w:tcW w:w="284" w:type="dxa"/>
          </w:tcPr>
          <w:p w14:paraId="5FA1B9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A54E01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25FF1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B6FCC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00D253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5928D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E8077A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BBCEE05" w14:textId="77777777" w:rsidTr="00A94A7A">
        <w:trPr>
          <w:tblHeader/>
        </w:trPr>
        <w:tc>
          <w:tcPr>
            <w:tcW w:w="478" w:type="dxa"/>
          </w:tcPr>
          <w:p w14:paraId="5609A3F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D076" w14:textId="47C8E12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stycznik 500V ; 9A do montażu na listwie</w:t>
            </w:r>
          </w:p>
        </w:tc>
        <w:tc>
          <w:tcPr>
            <w:tcW w:w="284" w:type="dxa"/>
          </w:tcPr>
          <w:p w14:paraId="20C10C4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9007EE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310EA2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F31D7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BEA63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BFB5E1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555E84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57B4342" w14:textId="77777777" w:rsidTr="00A94A7A">
        <w:trPr>
          <w:tblHeader/>
        </w:trPr>
        <w:tc>
          <w:tcPr>
            <w:tcW w:w="478" w:type="dxa"/>
          </w:tcPr>
          <w:p w14:paraId="2A0403D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4622" w14:textId="0073380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stycznik 500V ; 18A do montażu na listwie</w:t>
            </w:r>
          </w:p>
        </w:tc>
        <w:tc>
          <w:tcPr>
            <w:tcW w:w="284" w:type="dxa"/>
          </w:tcPr>
          <w:p w14:paraId="3976850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2DB49E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1AFA2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F6F23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1B6C77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C0E82B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3B9443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3E16DC2" w14:textId="77777777" w:rsidTr="00A94A7A">
        <w:trPr>
          <w:tblHeader/>
        </w:trPr>
        <w:tc>
          <w:tcPr>
            <w:tcW w:w="478" w:type="dxa"/>
          </w:tcPr>
          <w:p w14:paraId="64CFFAD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C1E1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falownik z filtrem LC i komunikacją PROFIBUS</w:t>
            </w:r>
          </w:p>
          <w:p w14:paraId="19D5F47A" w14:textId="45CFC44F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11,0 kW ; 400/230VAC</w:t>
            </w:r>
          </w:p>
        </w:tc>
        <w:tc>
          <w:tcPr>
            <w:tcW w:w="284" w:type="dxa"/>
          </w:tcPr>
          <w:p w14:paraId="4010A9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A53355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531774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5BA05F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C836B1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8AEFD3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C35B80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42B18E7" w14:textId="77777777" w:rsidTr="00A94A7A">
        <w:trPr>
          <w:tblHeader/>
        </w:trPr>
        <w:tc>
          <w:tcPr>
            <w:tcW w:w="478" w:type="dxa"/>
          </w:tcPr>
          <w:p w14:paraId="5A3C928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DB65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falownik z filtrem LC i komunikacją PROFIBUS</w:t>
            </w:r>
          </w:p>
          <w:p w14:paraId="60CD2F56" w14:textId="0BAFA396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2,2 kW ; 400/230VAC </w:t>
            </w:r>
          </w:p>
        </w:tc>
        <w:tc>
          <w:tcPr>
            <w:tcW w:w="284" w:type="dxa"/>
          </w:tcPr>
          <w:p w14:paraId="3A9DD33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3BD41D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E94CDC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A6DC8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566F85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A51FE8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69DF0C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306D2C4" w14:textId="77777777" w:rsidTr="00A94A7A">
        <w:trPr>
          <w:tblHeader/>
        </w:trPr>
        <w:tc>
          <w:tcPr>
            <w:tcW w:w="478" w:type="dxa"/>
          </w:tcPr>
          <w:p w14:paraId="54670D2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6890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- zabezpieczenie szybkie elektroniczne 3-faz</w:t>
            </w:r>
          </w:p>
          <w:p w14:paraId="106FF2E6" w14:textId="256F498F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40 A</w:t>
            </w:r>
          </w:p>
        </w:tc>
        <w:tc>
          <w:tcPr>
            <w:tcW w:w="284" w:type="dxa"/>
          </w:tcPr>
          <w:p w14:paraId="31C62CB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AADFCB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FC4AD9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44E4D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90B8AD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AD9E3D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406C6D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6FF2B05" w14:textId="77777777" w:rsidTr="00A94A7A">
        <w:trPr>
          <w:tblHeader/>
        </w:trPr>
        <w:tc>
          <w:tcPr>
            <w:tcW w:w="478" w:type="dxa"/>
          </w:tcPr>
          <w:p w14:paraId="37D0669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C67F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zabezpieczenie szybkie elektroniczne 3-faz</w:t>
            </w:r>
          </w:p>
          <w:p w14:paraId="50FBBFD0" w14:textId="107CBDE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 A</w:t>
            </w:r>
          </w:p>
        </w:tc>
        <w:tc>
          <w:tcPr>
            <w:tcW w:w="284" w:type="dxa"/>
          </w:tcPr>
          <w:p w14:paraId="64FA780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7DCCE0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CDA03E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D4382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27A8FB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2E893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F6DEBE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0302A05" w14:textId="77777777" w:rsidTr="00A94A7A">
        <w:trPr>
          <w:tblHeader/>
        </w:trPr>
        <w:tc>
          <w:tcPr>
            <w:tcW w:w="478" w:type="dxa"/>
          </w:tcPr>
          <w:p w14:paraId="36224A9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BAAA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rozłącznik bezpiecznikowy</w:t>
            </w:r>
          </w:p>
          <w:p w14:paraId="5C9357F1" w14:textId="2A9BBA84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3-faz. 160A</w:t>
            </w:r>
          </w:p>
        </w:tc>
        <w:tc>
          <w:tcPr>
            <w:tcW w:w="284" w:type="dxa"/>
          </w:tcPr>
          <w:p w14:paraId="1BA1AC6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5F4B2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6D1D97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B8FED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BA6FB7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0097C1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6E9535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FA57F5E" w14:textId="77777777" w:rsidTr="00A94A7A">
        <w:trPr>
          <w:tblHeader/>
        </w:trPr>
        <w:tc>
          <w:tcPr>
            <w:tcW w:w="478" w:type="dxa"/>
          </w:tcPr>
          <w:p w14:paraId="32C8D8B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72BF" w14:textId="334F1A9E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2x36W ; w obudowie z tworzywa ; IP54</w:t>
            </w:r>
          </w:p>
        </w:tc>
        <w:tc>
          <w:tcPr>
            <w:tcW w:w="284" w:type="dxa"/>
          </w:tcPr>
          <w:p w14:paraId="5D51EA0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A8C8DF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D2F6B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3A7E2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207B5B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CD2920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53A10D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90A4101" w14:textId="77777777" w:rsidTr="00A94A7A">
        <w:trPr>
          <w:tblHeader/>
        </w:trPr>
        <w:tc>
          <w:tcPr>
            <w:tcW w:w="478" w:type="dxa"/>
          </w:tcPr>
          <w:p w14:paraId="6B1422D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EFDE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 xml:space="preserve">Oprawa fluorescencyjna awaryjna 3h 2x36W Aw </w:t>
            </w:r>
          </w:p>
          <w:p w14:paraId="7E8AAA29" w14:textId="774B1AFF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 obudowie z tworzywa ; IP54</w:t>
            </w:r>
          </w:p>
        </w:tc>
        <w:tc>
          <w:tcPr>
            <w:tcW w:w="284" w:type="dxa"/>
          </w:tcPr>
          <w:p w14:paraId="28AEEF7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A266D5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F3DA82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67C7B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76492A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85A600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E233DE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600CDC6" w14:textId="77777777" w:rsidTr="00A94A7A">
        <w:trPr>
          <w:tblHeader/>
        </w:trPr>
        <w:tc>
          <w:tcPr>
            <w:tcW w:w="478" w:type="dxa"/>
          </w:tcPr>
          <w:p w14:paraId="696C69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5EEC" w14:textId="17579283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2x18W ; w obudowie z tworzywa ; IP54</w:t>
            </w:r>
          </w:p>
        </w:tc>
        <w:tc>
          <w:tcPr>
            <w:tcW w:w="284" w:type="dxa"/>
          </w:tcPr>
          <w:p w14:paraId="71E78C4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AFC71A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1A0FDF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3CC97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F0901E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79A5BB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7BE990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E16C2B0" w14:textId="77777777" w:rsidTr="00A94A7A">
        <w:trPr>
          <w:tblHeader/>
        </w:trPr>
        <w:tc>
          <w:tcPr>
            <w:tcW w:w="478" w:type="dxa"/>
          </w:tcPr>
          <w:p w14:paraId="77E2FBE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6227" w14:textId="159C7865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Zestaw gniazd  500V ; 32A</w:t>
            </w:r>
          </w:p>
        </w:tc>
        <w:tc>
          <w:tcPr>
            <w:tcW w:w="284" w:type="dxa"/>
          </w:tcPr>
          <w:p w14:paraId="1CAD4EB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FB135B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C67988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D528EE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342739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75A339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A78F9E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E2726C6" w14:textId="77777777" w:rsidTr="00A94A7A">
        <w:trPr>
          <w:tblHeader/>
        </w:trPr>
        <w:tc>
          <w:tcPr>
            <w:tcW w:w="478" w:type="dxa"/>
          </w:tcPr>
          <w:p w14:paraId="4A37E29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7523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Wyłącznik ppoż w obudowie z szybką</w:t>
            </w:r>
          </w:p>
          <w:p w14:paraId="5CFD3A22" w14:textId="1B718D45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500V ;5A</w:t>
            </w:r>
          </w:p>
        </w:tc>
        <w:tc>
          <w:tcPr>
            <w:tcW w:w="284" w:type="dxa"/>
          </w:tcPr>
          <w:p w14:paraId="79AC24C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C0C053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430F2D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E1C0A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3A7D11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80DD2F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5627B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150253F" w14:textId="77777777" w:rsidTr="00A94A7A">
        <w:trPr>
          <w:tblHeader/>
        </w:trPr>
        <w:tc>
          <w:tcPr>
            <w:tcW w:w="478" w:type="dxa"/>
          </w:tcPr>
          <w:p w14:paraId="5F0749A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6FB3" w14:textId="6E45437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 xml:space="preserve">    Skrzynka sterowania lokalnego SK</w:t>
            </w:r>
          </w:p>
        </w:tc>
        <w:tc>
          <w:tcPr>
            <w:tcW w:w="284" w:type="dxa"/>
          </w:tcPr>
          <w:p w14:paraId="0D46EC5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4E47B1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C5262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A1E60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101F1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2A286E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01DC65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6CBBC67" w14:textId="77777777" w:rsidTr="00A94A7A">
        <w:trPr>
          <w:tblHeader/>
        </w:trPr>
        <w:tc>
          <w:tcPr>
            <w:tcW w:w="478" w:type="dxa"/>
          </w:tcPr>
          <w:p w14:paraId="3AB1A9B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1D4B" w14:textId="7777777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400x300x200 , IP65</w:t>
            </w:r>
          </w:p>
          <w:p w14:paraId="4CC9BF48" w14:textId="3A03BE56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ze stali nierdzewnej AISI304L</w:t>
            </w:r>
          </w:p>
        </w:tc>
        <w:tc>
          <w:tcPr>
            <w:tcW w:w="284" w:type="dxa"/>
          </w:tcPr>
          <w:p w14:paraId="72BBFE2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112059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B6C7EF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509E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E3585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BC0DC1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0C954E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35D6D91" w14:textId="77777777" w:rsidTr="00A94A7A">
        <w:trPr>
          <w:tblHeader/>
        </w:trPr>
        <w:tc>
          <w:tcPr>
            <w:tcW w:w="478" w:type="dxa"/>
          </w:tcPr>
          <w:p w14:paraId="510766A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B50F" w14:textId="7777777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pakietowy natablicowy</w:t>
            </w:r>
          </w:p>
          <w:p w14:paraId="23F9E717" w14:textId="2B95D292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500V ; 15 A</w:t>
            </w:r>
          </w:p>
        </w:tc>
        <w:tc>
          <w:tcPr>
            <w:tcW w:w="284" w:type="dxa"/>
          </w:tcPr>
          <w:p w14:paraId="45232FB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1E9D7C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307701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630B6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5B83B7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7CF0D8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D474CE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5253043" w14:textId="77777777" w:rsidTr="00A94A7A">
        <w:trPr>
          <w:tblHeader/>
        </w:trPr>
        <w:tc>
          <w:tcPr>
            <w:tcW w:w="478" w:type="dxa"/>
          </w:tcPr>
          <w:p w14:paraId="22412A1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B893" w14:textId="2DBC07E0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zielony  ; 500V , 4A</w:t>
            </w:r>
          </w:p>
        </w:tc>
        <w:tc>
          <w:tcPr>
            <w:tcW w:w="284" w:type="dxa"/>
          </w:tcPr>
          <w:p w14:paraId="1270B68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917D5D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273E07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78028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105330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F8392C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5A279B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C08CC12" w14:textId="77777777" w:rsidTr="00A94A7A">
        <w:trPr>
          <w:tblHeader/>
        </w:trPr>
        <w:tc>
          <w:tcPr>
            <w:tcW w:w="478" w:type="dxa"/>
          </w:tcPr>
          <w:p w14:paraId="1EB943B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D6D6" w14:textId="2186F83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czerwony  ; 500V , 4A</w:t>
            </w:r>
          </w:p>
        </w:tc>
        <w:tc>
          <w:tcPr>
            <w:tcW w:w="284" w:type="dxa"/>
          </w:tcPr>
          <w:p w14:paraId="384C9B0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E4E3E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107751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232C4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E655EA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1EC217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ACD963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14DE6B1" w14:textId="77777777" w:rsidTr="00A94A7A">
        <w:trPr>
          <w:tblHeader/>
        </w:trPr>
        <w:tc>
          <w:tcPr>
            <w:tcW w:w="478" w:type="dxa"/>
          </w:tcPr>
          <w:p w14:paraId="48898D5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B198" w14:textId="51EE0A29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bezpieczeństwa  ; 500V , 4A</w:t>
            </w:r>
          </w:p>
        </w:tc>
        <w:tc>
          <w:tcPr>
            <w:tcW w:w="284" w:type="dxa"/>
          </w:tcPr>
          <w:p w14:paraId="6F4D0B8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9BF344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74618C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730998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E7E9BB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A28CD3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A559BF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984CBFB" w14:textId="77777777" w:rsidTr="00A94A7A">
        <w:trPr>
          <w:tblHeader/>
        </w:trPr>
        <w:tc>
          <w:tcPr>
            <w:tcW w:w="478" w:type="dxa"/>
          </w:tcPr>
          <w:p w14:paraId="1497ED7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CDEA" w14:textId="169DAD08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 230VAC</w:t>
            </w:r>
          </w:p>
        </w:tc>
        <w:tc>
          <w:tcPr>
            <w:tcW w:w="284" w:type="dxa"/>
          </w:tcPr>
          <w:p w14:paraId="2C51622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92E307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C06A3C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C5822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51FC85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F56BE0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DC5D4E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57E8AFF" w14:textId="77777777" w:rsidTr="00A94A7A">
        <w:trPr>
          <w:tblHeader/>
        </w:trPr>
        <w:tc>
          <w:tcPr>
            <w:tcW w:w="478" w:type="dxa"/>
          </w:tcPr>
          <w:p w14:paraId="4692028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8EB2" w14:textId="09EA2991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szyldziki z tworzywa grawerowane</w:t>
            </w:r>
          </w:p>
        </w:tc>
        <w:tc>
          <w:tcPr>
            <w:tcW w:w="284" w:type="dxa"/>
          </w:tcPr>
          <w:p w14:paraId="2E073AB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663BE6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B8CDD1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60AD3D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86D84B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C8967B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E5D1F1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6128CD2" w14:textId="77777777" w:rsidTr="00A94A7A">
        <w:trPr>
          <w:tblHeader/>
        </w:trPr>
        <w:tc>
          <w:tcPr>
            <w:tcW w:w="478" w:type="dxa"/>
          </w:tcPr>
          <w:p w14:paraId="5339543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292E" w14:textId="613321F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listwa z zaciskami śrubowymi do 2,5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59189ED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092120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ECB007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CDDD89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5CA8F9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6F2737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E43474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70C3190" w14:textId="77777777" w:rsidTr="00A94A7A">
        <w:trPr>
          <w:tblHeader/>
        </w:trPr>
        <w:tc>
          <w:tcPr>
            <w:tcW w:w="478" w:type="dxa"/>
          </w:tcPr>
          <w:p w14:paraId="30B10AEA" w14:textId="4BCF221C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3061" w:type="dxa"/>
          </w:tcPr>
          <w:p w14:paraId="12FC7672" w14:textId="56C7D8A5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BUDYNEK WYMIENNIKÓW CIEPŁA , WKF – OB. NR 27, 12/1, 12/2</w:t>
            </w:r>
          </w:p>
        </w:tc>
        <w:tc>
          <w:tcPr>
            <w:tcW w:w="284" w:type="dxa"/>
          </w:tcPr>
          <w:p w14:paraId="7A58B92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8C4AAF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BDED75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8CF4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A3464C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70C0B6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41E3CB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A63602F" w14:textId="77777777" w:rsidTr="00A94A7A">
        <w:trPr>
          <w:tblHeader/>
        </w:trPr>
        <w:tc>
          <w:tcPr>
            <w:tcW w:w="478" w:type="dxa"/>
          </w:tcPr>
          <w:p w14:paraId="09D64F8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F5A9" w14:textId="11BDB204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Rozdzielnica</w:t>
            </w:r>
            <w:r w:rsidRPr="00B9396D">
              <w:rPr>
                <w:rFonts w:cs="Arial"/>
                <w:iCs/>
                <w:sz w:val="14"/>
                <w:szCs w:val="14"/>
              </w:rPr>
              <w:t xml:space="preserve"> „R27”</w:t>
            </w:r>
          </w:p>
        </w:tc>
        <w:tc>
          <w:tcPr>
            <w:tcW w:w="284" w:type="dxa"/>
          </w:tcPr>
          <w:p w14:paraId="489E4BC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BCD129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4EFEC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90DC8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A69F94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E8CA30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4584BD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220CD45" w14:textId="77777777" w:rsidTr="00A94A7A">
        <w:trPr>
          <w:tblHeader/>
        </w:trPr>
        <w:tc>
          <w:tcPr>
            <w:tcW w:w="478" w:type="dxa"/>
          </w:tcPr>
          <w:p w14:paraId="316DD1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EFA9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2000x600x500 mm stalowa</w:t>
            </w:r>
          </w:p>
          <w:p w14:paraId="5D082115" w14:textId="2F9106AE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1BE9FE5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ACF360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A58B65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58BF2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FAA7CB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A7F0C6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70BFE1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578B62B" w14:textId="77777777" w:rsidTr="00A94A7A">
        <w:trPr>
          <w:tblHeader/>
        </w:trPr>
        <w:tc>
          <w:tcPr>
            <w:tcW w:w="478" w:type="dxa"/>
          </w:tcPr>
          <w:p w14:paraId="2F6F9A0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0458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2000x1000x500 mm stalowa</w:t>
            </w:r>
          </w:p>
          <w:p w14:paraId="6774965E" w14:textId="20459A95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7EB98B3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F1E622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BA802E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83389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01FFF2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68C81B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75A123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4B8249B" w14:textId="77777777" w:rsidTr="00A94A7A">
        <w:trPr>
          <w:tblHeader/>
        </w:trPr>
        <w:tc>
          <w:tcPr>
            <w:tcW w:w="478" w:type="dxa"/>
          </w:tcPr>
          <w:p w14:paraId="12F17DD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0E36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  <w:lang w:val="de-DE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.</w:t>
            </w:r>
          </w:p>
          <w:p w14:paraId="4C55FD6A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  <w:vertAlign w:val="subscript"/>
              </w:rPr>
            </w:pPr>
            <w:r w:rsidRPr="00B9396D">
              <w:rPr>
                <w:rFonts w:cs="Arial"/>
                <w:sz w:val="14"/>
                <w:szCs w:val="14"/>
              </w:rPr>
              <w:t>- ochronnik przepięciowy kl.  B+C</w:t>
            </w:r>
          </w:p>
          <w:p w14:paraId="5575825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16FAC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49FB20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D7EB66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2855C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3705EC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8F0F92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F93D0A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C1B62AD" w14:textId="77777777" w:rsidTr="00A94A7A">
        <w:trPr>
          <w:tblHeader/>
        </w:trPr>
        <w:tc>
          <w:tcPr>
            <w:tcW w:w="478" w:type="dxa"/>
          </w:tcPr>
          <w:p w14:paraId="67611F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B682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główny z wyzw. wzrostowym 230VAC</w:t>
            </w:r>
          </w:p>
          <w:p w14:paraId="1411D9B5" w14:textId="69515B63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160A</w:t>
            </w:r>
          </w:p>
        </w:tc>
        <w:tc>
          <w:tcPr>
            <w:tcW w:w="284" w:type="dxa"/>
          </w:tcPr>
          <w:p w14:paraId="0BD9A0B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6F83E0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C70D52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AD487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5C242F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8FE4F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35056B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53C202B" w14:textId="77777777" w:rsidTr="00A94A7A">
        <w:trPr>
          <w:tblHeader/>
        </w:trPr>
        <w:tc>
          <w:tcPr>
            <w:tcW w:w="478" w:type="dxa"/>
          </w:tcPr>
          <w:p w14:paraId="01A5698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595A" w14:textId="712BCDB6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zasilania n.n. 160A</w:t>
            </w:r>
          </w:p>
        </w:tc>
        <w:tc>
          <w:tcPr>
            <w:tcW w:w="284" w:type="dxa"/>
          </w:tcPr>
          <w:p w14:paraId="2446AE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69F9ED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49E4E6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321E7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5C736F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9447B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1903B3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7D42620" w14:textId="77777777" w:rsidTr="00A94A7A">
        <w:trPr>
          <w:tblHeader/>
        </w:trPr>
        <w:tc>
          <w:tcPr>
            <w:tcW w:w="478" w:type="dxa"/>
          </w:tcPr>
          <w:p w14:paraId="2EAAE93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A36B" w14:textId="387FBCC6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przekładnik prądowy n.n. 200/5 A/A; kl.0,5 ; 10VA</w:t>
            </w:r>
          </w:p>
        </w:tc>
        <w:tc>
          <w:tcPr>
            <w:tcW w:w="284" w:type="dxa"/>
          </w:tcPr>
          <w:p w14:paraId="38A721C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EC89EE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184A6D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12C1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D05722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4F92F6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69CC8E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1A798DE" w14:textId="77777777" w:rsidTr="00A94A7A">
        <w:trPr>
          <w:tblHeader/>
        </w:trPr>
        <w:tc>
          <w:tcPr>
            <w:tcW w:w="478" w:type="dxa"/>
          </w:tcPr>
          <w:p w14:paraId="30C77C2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C2F0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amperomierz  tablicowy  0-200/250 A</w:t>
            </w:r>
          </w:p>
          <w:p w14:paraId="6FF2DEE6" w14:textId="35381DD9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72x72 mm ; analogowy</w:t>
            </w:r>
          </w:p>
        </w:tc>
        <w:tc>
          <w:tcPr>
            <w:tcW w:w="284" w:type="dxa"/>
          </w:tcPr>
          <w:p w14:paraId="535E0BA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9F0CC8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E2EA8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4BF93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6A460F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B2991C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4C9ED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DB0665A" w14:textId="77777777" w:rsidTr="00A94A7A">
        <w:trPr>
          <w:tblHeader/>
        </w:trPr>
        <w:tc>
          <w:tcPr>
            <w:tcW w:w="478" w:type="dxa"/>
          </w:tcPr>
          <w:p w14:paraId="65A03DA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5E3" w14:textId="44DDCB33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4P; 40/0,03A</w:t>
            </w:r>
          </w:p>
        </w:tc>
        <w:tc>
          <w:tcPr>
            <w:tcW w:w="284" w:type="dxa"/>
          </w:tcPr>
          <w:p w14:paraId="63CAD43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73BE0E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F30BE9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0D50B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5DD975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103431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3281F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2759BD1" w14:textId="77777777" w:rsidTr="00A94A7A">
        <w:trPr>
          <w:tblHeader/>
        </w:trPr>
        <w:tc>
          <w:tcPr>
            <w:tcW w:w="478" w:type="dxa"/>
          </w:tcPr>
          <w:p w14:paraId="4353561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344E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6F19E666" w14:textId="40E84078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4P ; B32/0,03A</w:t>
            </w:r>
          </w:p>
        </w:tc>
        <w:tc>
          <w:tcPr>
            <w:tcW w:w="284" w:type="dxa"/>
          </w:tcPr>
          <w:p w14:paraId="4FA8CC8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9BBC32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33A235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6A32E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D2F4BD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A7C557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EE8579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AF97FD6" w14:textId="77777777" w:rsidTr="00A94A7A">
        <w:trPr>
          <w:tblHeader/>
        </w:trPr>
        <w:tc>
          <w:tcPr>
            <w:tcW w:w="478" w:type="dxa"/>
          </w:tcPr>
          <w:p w14:paraId="34E777D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14E9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2EED67EC" w14:textId="3674F5E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;B16/0,03A</w:t>
            </w:r>
          </w:p>
        </w:tc>
        <w:tc>
          <w:tcPr>
            <w:tcW w:w="284" w:type="dxa"/>
          </w:tcPr>
          <w:p w14:paraId="64B8830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587898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BB3955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745B1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1D7FF5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66C637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731579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B9D69F1" w14:textId="77777777" w:rsidTr="00A94A7A">
        <w:trPr>
          <w:tblHeader/>
        </w:trPr>
        <w:tc>
          <w:tcPr>
            <w:tcW w:w="478" w:type="dxa"/>
          </w:tcPr>
          <w:p w14:paraId="50AA21F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ECB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29E6BA75" w14:textId="6B492D59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;B20/0,03A</w:t>
            </w:r>
          </w:p>
        </w:tc>
        <w:tc>
          <w:tcPr>
            <w:tcW w:w="284" w:type="dxa"/>
          </w:tcPr>
          <w:p w14:paraId="138BE24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874E4C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77AAE5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7E407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E7B729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0E8CE2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E3A3F5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DDAAD91" w14:textId="77777777" w:rsidTr="00A94A7A">
        <w:trPr>
          <w:tblHeader/>
        </w:trPr>
        <w:tc>
          <w:tcPr>
            <w:tcW w:w="478" w:type="dxa"/>
          </w:tcPr>
          <w:p w14:paraId="00F6068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93BC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9649FC3" w14:textId="2DF97C6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1xB/6A</w:t>
            </w:r>
          </w:p>
        </w:tc>
        <w:tc>
          <w:tcPr>
            <w:tcW w:w="284" w:type="dxa"/>
          </w:tcPr>
          <w:p w14:paraId="2451E35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48A79F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F759C8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037A1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670302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8F439E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C5E6F2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556807D" w14:textId="77777777" w:rsidTr="00A94A7A">
        <w:trPr>
          <w:tblHeader/>
        </w:trPr>
        <w:tc>
          <w:tcPr>
            <w:tcW w:w="478" w:type="dxa"/>
          </w:tcPr>
          <w:p w14:paraId="0941665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0F14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CFF3F0B" w14:textId="107A55E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1xB/10A</w:t>
            </w:r>
          </w:p>
        </w:tc>
        <w:tc>
          <w:tcPr>
            <w:tcW w:w="284" w:type="dxa"/>
          </w:tcPr>
          <w:p w14:paraId="5722480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9316B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7FE100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BA313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9FDEB4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D390C9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0A5D7D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3FA19F2" w14:textId="77777777" w:rsidTr="00A94A7A">
        <w:trPr>
          <w:tblHeader/>
        </w:trPr>
        <w:tc>
          <w:tcPr>
            <w:tcW w:w="478" w:type="dxa"/>
          </w:tcPr>
          <w:p w14:paraId="728C216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088A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04E9B4FA" w14:textId="4D376CC0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1xB/16A</w:t>
            </w:r>
          </w:p>
        </w:tc>
        <w:tc>
          <w:tcPr>
            <w:tcW w:w="284" w:type="dxa"/>
          </w:tcPr>
          <w:p w14:paraId="14D07E6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D8E66B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B06B1B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DCF81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A26B48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E8193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81B8CE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0B31AAA" w14:textId="77777777" w:rsidTr="00A94A7A">
        <w:trPr>
          <w:tblHeader/>
        </w:trPr>
        <w:tc>
          <w:tcPr>
            <w:tcW w:w="478" w:type="dxa"/>
          </w:tcPr>
          <w:p w14:paraId="7CC2151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DAB0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CAF9B00" w14:textId="45F98314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2xB/10A</w:t>
            </w:r>
          </w:p>
        </w:tc>
        <w:tc>
          <w:tcPr>
            <w:tcW w:w="284" w:type="dxa"/>
          </w:tcPr>
          <w:p w14:paraId="37DA16D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4ABB0D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9AB12E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01CF2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7743EA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194EE8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98EA74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F9C0A3B" w14:textId="77777777" w:rsidTr="00A94A7A">
        <w:trPr>
          <w:tblHeader/>
        </w:trPr>
        <w:tc>
          <w:tcPr>
            <w:tcW w:w="478" w:type="dxa"/>
          </w:tcPr>
          <w:p w14:paraId="3212D27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7ABF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721BA03" w14:textId="2F3FBB1E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3xB/6A</w:t>
            </w:r>
          </w:p>
        </w:tc>
        <w:tc>
          <w:tcPr>
            <w:tcW w:w="284" w:type="dxa"/>
          </w:tcPr>
          <w:p w14:paraId="03E9CC3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B4B827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AD8E31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8C338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6A2BEC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C7CC8B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A2D86D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664FCE8" w14:textId="77777777" w:rsidTr="00A94A7A">
        <w:trPr>
          <w:tblHeader/>
        </w:trPr>
        <w:tc>
          <w:tcPr>
            <w:tcW w:w="478" w:type="dxa"/>
          </w:tcPr>
          <w:p w14:paraId="40413E8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3D8C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20839ED" w14:textId="2D1800EC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3xB/10A</w:t>
            </w:r>
          </w:p>
        </w:tc>
        <w:tc>
          <w:tcPr>
            <w:tcW w:w="284" w:type="dxa"/>
          </w:tcPr>
          <w:p w14:paraId="30A3091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9A1C3C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DE16BA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EB0FE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3CCDF0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595543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CCD2DD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E2668F8" w14:textId="77777777" w:rsidTr="00A94A7A">
        <w:trPr>
          <w:tblHeader/>
        </w:trPr>
        <w:tc>
          <w:tcPr>
            <w:tcW w:w="478" w:type="dxa"/>
          </w:tcPr>
          <w:p w14:paraId="5B471B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2824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51FCF1E5" w14:textId="4158AEB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3xB/16A</w:t>
            </w:r>
          </w:p>
        </w:tc>
        <w:tc>
          <w:tcPr>
            <w:tcW w:w="284" w:type="dxa"/>
          </w:tcPr>
          <w:p w14:paraId="6FD8AD5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67DCF1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37DCCD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2926A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1BBE15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FC124F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FB5024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703C07D" w14:textId="77777777" w:rsidTr="00A94A7A">
        <w:trPr>
          <w:tblHeader/>
        </w:trPr>
        <w:tc>
          <w:tcPr>
            <w:tcW w:w="478" w:type="dxa"/>
          </w:tcPr>
          <w:p w14:paraId="7295A4A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80D2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1DB2543" w14:textId="0CE19FB4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3xB/20A</w:t>
            </w:r>
          </w:p>
        </w:tc>
        <w:tc>
          <w:tcPr>
            <w:tcW w:w="284" w:type="dxa"/>
          </w:tcPr>
          <w:p w14:paraId="7F315FF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3B84D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A63D43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D03C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9AC3A7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F4C62B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073014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A84A842" w14:textId="77777777" w:rsidTr="00A94A7A">
        <w:trPr>
          <w:tblHeader/>
        </w:trPr>
        <w:tc>
          <w:tcPr>
            <w:tcW w:w="478" w:type="dxa"/>
          </w:tcPr>
          <w:p w14:paraId="65FC617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84B3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E3544E4" w14:textId="2FC79C5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3xB/25A</w:t>
            </w:r>
          </w:p>
        </w:tc>
        <w:tc>
          <w:tcPr>
            <w:tcW w:w="284" w:type="dxa"/>
          </w:tcPr>
          <w:p w14:paraId="7CA0AD0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B1BBDD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24EAD2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55BF6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79BE2F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2604D0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377806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C1C7C37" w14:textId="77777777" w:rsidTr="00A94A7A">
        <w:trPr>
          <w:tblHeader/>
        </w:trPr>
        <w:tc>
          <w:tcPr>
            <w:tcW w:w="478" w:type="dxa"/>
          </w:tcPr>
          <w:p w14:paraId="0E37CD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6212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0DD1E769" w14:textId="30AD0E8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3xB/50A</w:t>
            </w:r>
          </w:p>
        </w:tc>
        <w:tc>
          <w:tcPr>
            <w:tcW w:w="284" w:type="dxa"/>
          </w:tcPr>
          <w:p w14:paraId="48A75BD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77A555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B29B4F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A103BF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BD8B96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44DCC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7B3143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0F32F30" w14:textId="77777777" w:rsidTr="00A94A7A">
        <w:trPr>
          <w:tblHeader/>
        </w:trPr>
        <w:tc>
          <w:tcPr>
            <w:tcW w:w="478" w:type="dxa"/>
          </w:tcPr>
          <w:p w14:paraId="12698CC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1208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64B331E" w14:textId="6F04C2C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3xB/63A</w:t>
            </w:r>
          </w:p>
        </w:tc>
        <w:tc>
          <w:tcPr>
            <w:tcW w:w="284" w:type="dxa"/>
          </w:tcPr>
          <w:p w14:paraId="3DF4EA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7E4740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24562F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F2F0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5071CB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CE5A7D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163E92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C74A092" w14:textId="77777777" w:rsidTr="00A94A7A">
        <w:trPr>
          <w:tblHeader/>
        </w:trPr>
        <w:tc>
          <w:tcPr>
            <w:tcW w:w="478" w:type="dxa"/>
          </w:tcPr>
          <w:p w14:paraId="6C6637F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318" w14:textId="77777777" w:rsidR="007F067A" w:rsidRPr="00B9396D" w:rsidRDefault="007F067A" w:rsidP="007F067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87E4F1C" w14:textId="60F9037E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1xC/2A</w:t>
            </w:r>
          </w:p>
        </w:tc>
        <w:tc>
          <w:tcPr>
            <w:tcW w:w="284" w:type="dxa"/>
          </w:tcPr>
          <w:p w14:paraId="10AD9E3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F9AA06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A08911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B415E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8B9D96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CD5EF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657AC2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19D927E" w14:textId="77777777" w:rsidTr="00A94A7A">
        <w:trPr>
          <w:tblHeader/>
        </w:trPr>
        <w:tc>
          <w:tcPr>
            <w:tcW w:w="478" w:type="dxa"/>
          </w:tcPr>
          <w:p w14:paraId="5140EEA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E651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</w:t>
            </w:r>
          </w:p>
          <w:p w14:paraId="43109958" w14:textId="661BA0B1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230VAC</w:t>
            </w:r>
          </w:p>
        </w:tc>
        <w:tc>
          <w:tcPr>
            <w:tcW w:w="284" w:type="dxa"/>
          </w:tcPr>
          <w:p w14:paraId="6ED7978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FDD696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C21F11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2A89D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3F70DC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7D8F4E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938C30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839EFE7" w14:textId="77777777" w:rsidTr="00A94A7A">
        <w:trPr>
          <w:tblHeader/>
        </w:trPr>
        <w:tc>
          <w:tcPr>
            <w:tcW w:w="478" w:type="dxa"/>
          </w:tcPr>
          <w:p w14:paraId="7509CE2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9AF8" w14:textId="4CF09C63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230 VAC ; 4P do montażu na listwie</w:t>
            </w:r>
          </w:p>
        </w:tc>
        <w:tc>
          <w:tcPr>
            <w:tcW w:w="284" w:type="dxa"/>
          </w:tcPr>
          <w:p w14:paraId="0DE3C5A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62376C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990B6F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C6FEC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028560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67A416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B2C295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05796E1" w14:textId="77777777" w:rsidTr="00A94A7A">
        <w:trPr>
          <w:tblHeader/>
        </w:trPr>
        <w:tc>
          <w:tcPr>
            <w:tcW w:w="478" w:type="dxa"/>
          </w:tcPr>
          <w:p w14:paraId="71B544D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B05D" w14:textId="45AC65FE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24 VDC ; 4P do montażu na listwie</w:t>
            </w:r>
          </w:p>
        </w:tc>
        <w:tc>
          <w:tcPr>
            <w:tcW w:w="284" w:type="dxa"/>
          </w:tcPr>
          <w:p w14:paraId="7E60CB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27B613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24E58F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B80CF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9D5542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09B3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740144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D0D12C4" w14:textId="77777777" w:rsidTr="00A94A7A">
        <w:trPr>
          <w:tblHeader/>
        </w:trPr>
        <w:tc>
          <w:tcPr>
            <w:tcW w:w="478" w:type="dxa"/>
          </w:tcPr>
          <w:p w14:paraId="5B44057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ADEC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5B9263E5" w14:textId="6409F8BF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1,6-2,5 A</w:t>
            </w:r>
          </w:p>
        </w:tc>
        <w:tc>
          <w:tcPr>
            <w:tcW w:w="284" w:type="dxa"/>
          </w:tcPr>
          <w:p w14:paraId="1A0F34D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46ADE1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D7FFB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379C8A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21378D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00FEFE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E7441C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B092B50" w14:textId="77777777" w:rsidTr="00A94A7A">
        <w:trPr>
          <w:tblHeader/>
        </w:trPr>
        <w:tc>
          <w:tcPr>
            <w:tcW w:w="478" w:type="dxa"/>
          </w:tcPr>
          <w:p w14:paraId="4995B30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9233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0F012A59" w14:textId="112DA511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2,5-4  A</w:t>
            </w:r>
          </w:p>
        </w:tc>
        <w:tc>
          <w:tcPr>
            <w:tcW w:w="284" w:type="dxa"/>
          </w:tcPr>
          <w:p w14:paraId="3AC24A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AC0976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97DEE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3BAC3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F4A634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3CF04C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7F69D9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3840796" w14:textId="77777777" w:rsidTr="00A94A7A">
        <w:trPr>
          <w:tblHeader/>
        </w:trPr>
        <w:tc>
          <w:tcPr>
            <w:tcW w:w="478" w:type="dxa"/>
          </w:tcPr>
          <w:p w14:paraId="19CF540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3E71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41D7AB0C" w14:textId="7FC2308A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6-10 A</w:t>
            </w:r>
          </w:p>
        </w:tc>
        <w:tc>
          <w:tcPr>
            <w:tcW w:w="284" w:type="dxa"/>
          </w:tcPr>
          <w:p w14:paraId="09C9B3A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9FE657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F873E8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759E2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540F5F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829D11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748161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AB318E3" w14:textId="77777777" w:rsidTr="00A94A7A">
        <w:trPr>
          <w:tblHeader/>
        </w:trPr>
        <w:tc>
          <w:tcPr>
            <w:tcW w:w="478" w:type="dxa"/>
          </w:tcPr>
          <w:p w14:paraId="4B23C4C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FF55" w14:textId="57CD26E0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stycznik 500V ; 9A do montażu na listwie</w:t>
            </w:r>
          </w:p>
        </w:tc>
        <w:tc>
          <w:tcPr>
            <w:tcW w:w="284" w:type="dxa"/>
          </w:tcPr>
          <w:p w14:paraId="1CED3A5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3E3187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A2F057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F19DD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84030D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19F9B9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3212C7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A59A220" w14:textId="77777777" w:rsidTr="00A94A7A">
        <w:trPr>
          <w:tblHeader/>
        </w:trPr>
        <w:tc>
          <w:tcPr>
            <w:tcW w:w="478" w:type="dxa"/>
          </w:tcPr>
          <w:p w14:paraId="63CE7F8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4C3E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falownik z filtrem LC i komunikacją PROFIBUS</w:t>
            </w:r>
          </w:p>
          <w:p w14:paraId="03FF2754" w14:textId="20CEE3CE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15,0 kW ; 400/230VAC</w:t>
            </w:r>
          </w:p>
        </w:tc>
        <w:tc>
          <w:tcPr>
            <w:tcW w:w="284" w:type="dxa"/>
          </w:tcPr>
          <w:p w14:paraId="6E94675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E4DDD7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C36A63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92EF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B00E6E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CA73B4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69918C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28AF8E1" w14:textId="77777777" w:rsidTr="00A94A7A">
        <w:trPr>
          <w:tblHeader/>
        </w:trPr>
        <w:tc>
          <w:tcPr>
            <w:tcW w:w="478" w:type="dxa"/>
          </w:tcPr>
          <w:p w14:paraId="5BAD992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2449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falownik z filtrem LC i komunikacją PROFIBUS</w:t>
            </w:r>
          </w:p>
          <w:p w14:paraId="2DD9BDB2" w14:textId="52AAE52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3,0 kW ; 400/230VAC</w:t>
            </w:r>
          </w:p>
        </w:tc>
        <w:tc>
          <w:tcPr>
            <w:tcW w:w="284" w:type="dxa"/>
          </w:tcPr>
          <w:p w14:paraId="154F1C8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706FA4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1BB6FD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BDADD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DC225A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C2BA31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11D0D0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CF641E3" w14:textId="77777777" w:rsidTr="00A94A7A">
        <w:trPr>
          <w:tblHeader/>
        </w:trPr>
        <w:tc>
          <w:tcPr>
            <w:tcW w:w="478" w:type="dxa"/>
          </w:tcPr>
          <w:p w14:paraId="287A901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554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- zabezpieczenie szybkie elektroniczne 3-faz</w:t>
            </w:r>
          </w:p>
          <w:p w14:paraId="00F7106A" w14:textId="49D2B329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50 A</w:t>
            </w:r>
          </w:p>
        </w:tc>
        <w:tc>
          <w:tcPr>
            <w:tcW w:w="284" w:type="dxa"/>
          </w:tcPr>
          <w:p w14:paraId="213D6A4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C221ED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4064B0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078313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E03F7B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944372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90481D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F15767D" w14:textId="77777777" w:rsidTr="00A94A7A">
        <w:trPr>
          <w:tblHeader/>
        </w:trPr>
        <w:tc>
          <w:tcPr>
            <w:tcW w:w="478" w:type="dxa"/>
          </w:tcPr>
          <w:p w14:paraId="0E4A9C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5DA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zabezpieczenie szybkie elektroniczne 3-faz</w:t>
            </w:r>
          </w:p>
          <w:p w14:paraId="5F5FB7EB" w14:textId="51F775D9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 A</w:t>
            </w:r>
          </w:p>
        </w:tc>
        <w:tc>
          <w:tcPr>
            <w:tcW w:w="284" w:type="dxa"/>
          </w:tcPr>
          <w:p w14:paraId="761FA6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74977A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87F84C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F14A01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54EE3E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E8AFD4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522474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7DBE8CB7" w14:textId="77777777" w:rsidTr="00A94A7A">
        <w:trPr>
          <w:tblHeader/>
        </w:trPr>
        <w:tc>
          <w:tcPr>
            <w:tcW w:w="478" w:type="dxa"/>
          </w:tcPr>
          <w:p w14:paraId="356F717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3307" w14:textId="1D70F4E1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2x36W ; w obudowie z tworzywa ; IP54</w:t>
            </w:r>
          </w:p>
        </w:tc>
        <w:tc>
          <w:tcPr>
            <w:tcW w:w="284" w:type="dxa"/>
          </w:tcPr>
          <w:p w14:paraId="78925CB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1FCF6F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09BF51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A16617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7A745C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72D371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CA8407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5729385" w14:textId="77777777" w:rsidTr="00A94A7A">
        <w:trPr>
          <w:tblHeader/>
        </w:trPr>
        <w:tc>
          <w:tcPr>
            <w:tcW w:w="478" w:type="dxa"/>
          </w:tcPr>
          <w:p w14:paraId="1229471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D61C" w14:textId="444AC87B" w:rsidR="007F067A" w:rsidRPr="00B9396D" w:rsidRDefault="007F067A" w:rsidP="005F1504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</w:t>
            </w:r>
            <w:r w:rsidR="005F1504" w:rsidRPr="00B9396D">
              <w:rPr>
                <w:rFonts w:cs="Arial"/>
                <w:b/>
                <w:sz w:val="14"/>
                <w:szCs w:val="14"/>
              </w:rPr>
              <w:t xml:space="preserve">scencyjna awaryjna 3h 2x36W Aw </w:t>
            </w:r>
            <w:r w:rsidRPr="00B9396D">
              <w:rPr>
                <w:rFonts w:cs="Arial"/>
                <w:b/>
                <w:sz w:val="14"/>
                <w:szCs w:val="14"/>
              </w:rPr>
              <w:t>w obudowie z tworzywa ; IP54</w:t>
            </w:r>
          </w:p>
        </w:tc>
        <w:tc>
          <w:tcPr>
            <w:tcW w:w="284" w:type="dxa"/>
          </w:tcPr>
          <w:p w14:paraId="2CB7E15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54B9E8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10E043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C4F4B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ED13E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12175D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BB2625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AF7C254" w14:textId="77777777" w:rsidTr="00A94A7A">
        <w:trPr>
          <w:tblHeader/>
        </w:trPr>
        <w:tc>
          <w:tcPr>
            <w:tcW w:w="478" w:type="dxa"/>
          </w:tcPr>
          <w:p w14:paraId="579223D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D6BC" w14:textId="2840A358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2x18W ; w obudowie z tworzywa ; IP54</w:t>
            </w:r>
          </w:p>
        </w:tc>
        <w:tc>
          <w:tcPr>
            <w:tcW w:w="284" w:type="dxa"/>
          </w:tcPr>
          <w:p w14:paraId="6FBBA5C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CD418C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FC6DD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34660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43B35B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E88B48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D81787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3F5ABFDF" w14:textId="77777777" w:rsidTr="00A94A7A">
        <w:trPr>
          <w:tblHeader/>
        </w:trPr>
        <w:tc>
          <w:tcPr>
            <w:tcW w:w="478" w:type="dxa"/>
          </w:tcPr>
          <w:p w14:paraId="7DE6DA7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1226" w14:textId="24FAA876" w:rsidR="007F067A" w:rsidRPr="00B9396D" w:rsidRDefault="007F067A" w:rsidP="005F1504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</w:t>
            </w:r>
            <w:r w:rsidR="005F1504" w:rsidRPr="00B9396D">
              <w:rPr>
                <w:rFonts w:cs="Arial"/>
                <w:b/>
                <w:sz w:val="14"/>
                <w:szCs w:val="14"/>
              </w:rPr>
              <w:t xml:space="preserve">scencyjna awaryjna 3h 2x18W Aw </w:t>
            </w:r>
            <w:r w:rsidRPr="00B9396D">
              <w:rPr>
                <w:rFonts w:cs="Arial"/>
                <w:b/>
                <w:sz w:val="14"/>
                <w:szCs w:val="14"/>
              </w:rPr>
              <w:t>w obudowie z tworzywa ; IP54</w:t>
            </w:r>
          </w:p>
        </w:tc>
        <w:tc>
          <w:tcPr>
            <w:tcW w:w="284" w:type="dxa"/>
          </w:tcPr>
          <w:p w14:paraId="79BD0CA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49B3C2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25EB9B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06B73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7B03CE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F1D6E7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723B16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C9AF4A1" w14:textId="77777777" w:rsidTr="00A94A7A">
        <w:trPr>
          <w:tblHeader/>
        </w:trPr>
        <w:tc>
          <w:tcPr>
            <w:tcW w:w="478" w:type="dxa"/>
          </w:tcPr>
          <w:p w14:paraId="177FB1F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75A6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oświetl. przeciwwybuchowa</w:t>
            </w:r>
          </w:p>
          <w:p w14:paraId="78D913F4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 xml:space="preserve"> sodowa 250 W</w:t>
            </w:r>
          </w:p>
          <w:p w14:paraId="18DB366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14:paraId="2CC3204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4BA1E3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326A07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E7BA3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3DEE16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8797FF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2FCB6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7B33C4C" w14:textId="77777777" w:rsidTr="00A94A7A">
        <w:trPr>
          <w:tblHeader/>
        </w:trPr>
        <w:tc>
          <w:tcPr>
            <w:tcW w:w="478" w:type="dxa"/>
          </w:tcPr>
          <w:p w14:paraId="4FA77F8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6FC0" w14:textId="77777777" w:rsidR="007F067A" w:rsidRPr="00B9396D" w:rsidRDefault="007F067A" w:rsidP="007F067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Zestaw gniazd 500V ; 32A</w:t>
            </w:r>
          </w:p>
          <w:p w14:paraId="67D4635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14:paraId="59F3DFC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BDC2F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926989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B9CE3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B293EF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6176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E1B485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6A89156" w14:textId="77777777" w:rsidTr="00A94A7A">
        <w:trPr>
          <w:tblHeader/>
        </w:trPr>
        <w:tc>
          <w:tcPr>
            <w:tcW w:w="478" w:type="dxa"/>
          </w:tcPr>
          <w:p w14:paraId="421D11C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6417" w14:textId="28CEF92F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Rura ochronna PCV  Φ 90 mm do układania w ziemi</w:t>
            </w:r>
          </w:p>
        </w:tc>
        <w:tc>
          <w:tcPr>
            <w:tcW w:w="284" w:type="dxa"/>
          </w:tcPr>
          <w:p w14:paraId="4AEFC90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C00095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873AC8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AF2B3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31A755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9153F1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F2201B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4779D81A" w14:textId="77777777" w:rsidTr="00A94A7A">
        <w:trPr>
          <w:tblHeader/>
        </w:trPr>
        <w:tc>
          <w:tcPr>
            <w:tcW w:w="478" w:type="dxa"/>
          </w:tcPr>
          <w:p w14:paraId="6BDC717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0C80" w14:textId="273A5126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Skrzynka sterowania lokalnego SK</w:t>
            </w:r>
          </w:p>
        </w:tc>
        <w:tc>
          <w:tcPr>
            <w:tcW w:w="284" w:type="dxa"/>
          </w:tcPr>
          <w:p w14:paraId="741B4B9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3099F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18F275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BE51E8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FD2014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687FCD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9FCEF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61851E1" w14:textId="77777777" w:rsidTr="00A94A7A">
        <w:trPr>
          <w:tblHeader/>
        </w:trPr>
        <w:tc>
          <w:tcPr>
            <w:tcW w:w="478" w:type="dxa"/>
          </w:tcPr>
          <w:p w14:paraId="28643D6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E6D1" w14:textId="7777777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400x300x200 , IP65</w:t>
            </w:r>
          </w:p>
          <w:p w14:paraId="786E8264" w14:textId="7777777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ze stali nierdzewnej AISI304L</w:t>
            </w:r>
          </w:p>
          <w:p w14:paraId="2895729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59C53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6F008A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188CC8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81C2DF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C1D2AF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606EAD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26C76D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E0ED61F" w14:textId="77777777" w:rsidTr="00A94A7A">
        <w:trPr>
          <w:tblHeader/>
        </w:trPr>
        <w:tc>
          <w:tcPr>
            <w:tcW w:w="478" w:type="dxa"/>
          </w:tcPr>
          <w:p w14:paraId="6E09DF8E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2573" w14:textId="7777777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pakietowy natablicowy</w:t>
            </w:r>
          </w:p>
          <w:p w14:paraId="0BD23AFB" w14:textId="3BE28591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500V ; 15 A</w:t>
            </w:r>
          </w:p>
        </w:tc>
        <w:tc>
          <w:tcPr>
            <w:tcW w:w="284" w:type="dxa"/>
          </w:tcPr>
          <w:p w14:paraId="1B2D745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9D5208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04E66C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C920C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0FA64C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0F8156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8591F3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2A846252" w14:textId="77777777" w:rsidTr="00A94A7A">
        <w:trPr>
          <w:tblHeader/>
        </w:trPr>
        <w:tc>
          <w:tcPr>
            <w:tcW w:w="478" w:type="dxa"/>
          </w:tcPr>
          <w:p w14:paraId="0A39410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5964" w14:textId="7C2AEEE1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zielony  ; 500V , 4A</w:t>
            </w:r>
          </w:p>
        </w:tc>
        <w:tc>
          <w:tcPr>
            <w:tcW w:w="284" w:type="dxa"/>
          </w:tcPr>
          <w:p w14:paraId="1D953A9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0F607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90661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AA353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3C8335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267029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4DC826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1B79DDB2" w14:textId="77777777" w:rsidTr="00A94A7A">
        <w:trPr>
          <w:tblHeader/>
        </w:trPr>
        <w:tc>
          <w:tcPr>
            <w:tcW w:w="478" w:type="dxa"/>
          </w:tcPr>
          <w:p w14:paraId="33BCABA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BA32" w14:textId="161B1A76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czerwony  ; 500V , 4A</w:t>
            </w:r>
          </w:p>
        </w:tc>
        <w:tc>
          <w:tcPr>
            <w:tcW w:w="284" w:type="dxa"/>
          </w:tcPr>
          <w:p w14:paraId="0B21078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D2A871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38CFD9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E9058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08537E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1BE4D1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C9F6F3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6C15517F" w14:textId="77777777" w:rsidTr="00A94A7A">
        <w:trPr>
          <w:tblHeader/>
        </w:trPr>
        <w:tc>
          <w:tcPr>
            <w:tcW w:w="478" w:type="dxa"/>
          </w:tcPr>
          <w:p w14:paraId="1549E9E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4B70" w14:textId="28D2E9ED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bezpieczeństwa  ; 500V , 4A</w:t>
            </w:r>
          </w:p>
        </w:tc>
        <w:tc>
          <w:tcPr>
            <w:tcW w:w="284" w:type="dxa"/>
          </w:tcPr>
          <w:p w14:paraId="2D1DDF9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E170D13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5D89B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78F60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B83BF3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4A817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D554A6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8453519" w14:textId="77777777" w:rsidTr="00A94A7A">
        <w:trPr>
          <w:tblHeader/>
        </w:trPr>
        <w:tc>
          <w:tcPr>
            <w:tcW w:w="478" w:type="dxa"/>
          </w:tcPr>
          <w:p w14:paraId="08E478C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E065" w14:textId="7777777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 230VAC</w:t>
            </w:r>
          </w:p>
          <w:p w14:paraId="3FFA9667" w14:textId="3F015E7B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14:paraId="0B68D00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F01518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0A11EE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02B579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9CCF7C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74984A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A71BBF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08D8C08" w14:textId="77777777" w:rsidTr="00A94A7A">
        <w:trPr>
          <w:tblHeader/>
        </w:trPr>
        <w:tc>
          <w:tcPr>
            <w:tcW w:w="478" w:type="dxa"/>
          </w:tcPr>
          <w:p w14:paraId="6212BA4D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FAFC" w14:textId="32925BB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szyldziki z tworzywa grawerowane</w:t>
            </w:r>
          </w:p>
        </w:tc>
        <w:tc>
          <w:tcPr>
            <w:tcW w:w="284" w:type="dxa"/>
          </w:tcPr>
          <w:p w14:paraId="2C86555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883A7A5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DC326A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2AEB9F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4214F1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CE4D43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1AE235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5EE76BAA" w14:textId="77777777" w:rsidTr="00A94A7A">
        <w:trPr>
          <w:tblHeader/>
        </w:trPr>
        <w:tc>
          <w:tcPr>
            <w:tcW w:w="478" w:type="dxa"/>
          </w:tcPr>
          <w:p w14:paraId="5141CBD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5CD0" w14:textId="77777777" w:rsidR="007F067A" w:rsidRPr="00B9396D" w:rsidRDefault="007F067A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listwa z zaciskami śrubowymi do 2,5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  <w:p w14:paraId="64352AFA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BEAF81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C5FDD4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4B8B87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D89BEF6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86FEEB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9267670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39AA638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F067A" w:rsidRPr="00B9396D" w14:paraId="0E60CB07" w14:textId="77777777" w:rsidTr="00A94A7A">
        <w:trPr>
          <w:tblHeader/>
        </w:trPr>
        <w:tc>
          <w:tcPr>
            <w:tcW w:w="478" w:type="dxa"/>
          </w:tcPr>
          <w:p w14:paraId="7E4526FD" w14:textId="314B3DBD" w:rsidR="007F067A" w:rsidRPr="00B9396D" w:rsidRDefault="006C5AD1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A216" w14:textId="22411F5B" w:rsidR="007F067A" w:rsidRPr="00B9396D" w:rsidRDefault="006C5AD1" w:rsidP="007F067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BLOK TECHNOLOGICZNY - OB. NR  6A, 6/1, 6/2, 6/3ZAGĘSZCZACZE GRAWITACYJNE OSADU WSTĘPNEGO – OB. NR 13/1, 13/2</w:t>
            </w:r>
          </w:p>
        </w:tc>
        <w:tc>
          <w:tcPr>
            <w:tcW w:w="284" w:type="dxa"/>
          </w:tcPr>
          <w:p w14:paraId="1357E84F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E77C8A9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459CA72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B84317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EF2B4BB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00C2894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D7D638C" w14:textId="77777777" w:rsidR="007F067A" w:rsidRPr="00B9396D" w:rsidRDefault="007F067A" w:rsidP="007F067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2A2B9F33" w14:textId="77777777" w:rsidTr="00A94A7A">
        <w:trPr>
          <w:tblHeader/>
        </w:trPr>
        <w:tc>
          <w:tcPr>
            <w:tcW w:w="478" w:type="dxa"/>
          </w:tcPr>
          <w:p w14:paraId="325984D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EA67" w14:textId="4799299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iCs/>
                <w:sz w:val="16"/>
                <w:szCs w:val="16"/>
              </w:rPr>
              <w:t>Rozdzielnica „R3”</w:t>
            </w:r>
          </w:p>
        </w:tc>
        <w:tc>
          <w:tcPr>
            <w:tcW w:w="284" w:type="dxa"/>
          </w:tcPr>
          <w:p w14:paraId="680F3C4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B880E8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DA1A39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0C9B5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7B00BC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7C0D3D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B8AE2C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4EE9DFAC" w14:textId="77777777" w:rsidTr="00A94A7A">
        <w:trPr>
          <w:tblHeader/>
        </w:trPr>
        <w:tc>
          <w:tcPr>
            <w:tcW w:w="478" w:type="dxa"/>
          </w:tcPr>
          <w:p w14:paraId="6687415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6995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2000x600x500 mm stalowa</w:t>
            </w:r>
          </w:p>
          <w:p w14:paraId="6DE384D1" w14:textId="1E287044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4C6B45A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A5CF28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AD05E4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6BEEAE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5471AB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3D8435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A9CDD7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459F17F7" w14:textId="77777777" w:rsidTr="00A94A7A">
        <w:trPr>
          <w:tblHeader/>
        </w:trPr>
        <w:tc>
          <w:tcPr>
            <w:tcW w:w="478" w:type="dxa"/>
          </w:tcPr>
          <w:p w14:paraId="7D36AC7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B334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2000x800x500 mm stalowa</w:t>
            </w:r>
          </w:p>
          <w:p w14:paraId="3583290C" w14:textId="755284D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03CA86B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B9E7CF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A2CAD7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07FF6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0DEFE3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5CA98E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858E6E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2C4149E7" w14:textId="77777777" w:rsidTr="00A94A7A">
        <w:trPr>
          <w:tblHeader/>
        </w:trPr>
        <w:tc>
          <w:tcPr>
            <w:tcW w:w="478" w:type="dxa"/>
          </w:tcPr>
          <w:p w14:paraId="036735B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19B9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  <w:lang w:val="de-DE"/>
              </w:rPr>
            </w:pPr>
            <w:r w:rsidRPr="00B9396D">
              <w:rPr>
                <w:rFonts w:cs="Arial"/>
                <w:sz w:val="14"/>
                <w:szCs w:val="14"/>
              </w:rPr>
              <w:t>- ochronnik przepięciowy kl.  B+C</w:t>
            </w:r>
          </w:p>
          <w:p w14:paraId="2984CFA1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671E09A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6657EC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EBC43D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7849DB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5A3A8A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289344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4A86BE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3052C57E" w14:textId="77777777" w:rsidTr="00A94A7A">
        <w:trPr>
          <w:tblHeader/>
        </w:trPr>
        <w:tc>
          <w:tcPr>
            <w:tcW w:w="478" w:type="dxa"/>
          </w:tcPr>
          <w:p w14:paraId="5FBCF57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C485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główny z wyzw. wzrostowym 230VAC</w:t>
            </w:r>
          </w:p>
          <w:p w14:paraId="6F229CB1" w14:textId="5661F4F6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400A</w:t>
            </w:r>
          </w:p>
        </w:tc>
        <w:tc>
          <w:tcPr>
            <w:tcW w:w="284" w:type="dxa"/>
          </w:tcPr>
          <w:p w14:paraId="1DE21BC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65157B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9F1C4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0D12A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892884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88321A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9AEC1E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643C7862" w14:textId="77777777" w:rsidTr="00A94A7A">
        <w:trPr>
          <w:tblHeader/>
        </w:trPr>
        <w:tc>
          <w:tcPr>
            <w:tcW w:w="478" w:type="dxa"/>
          </w:tcPr>
          <w:p w14:paraId="726F3A2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D486" w14:textId="06FF689F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zasilania n.n. 400A</w:t>
            </w:r>
          </w:p>
        </w:tc>
        <w:tc>
          <w:tcPr>
            <w:tcW w:w="284" w:type="dxa"/>
          </w:tcPr>
          <w:p w14:paraId="1D40DC0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C4650C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096111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1AE35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A916D9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825BE3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AFE98E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586B1DF" w14:textId="77777777" w:rsidTr="00A94A7A">
        <w:trPr>
          <w:tblHeader/>
        </w:trPr>
        <w:tc>
          <w:tcPr>
            <w:tcW w:w="478" w:type="dxa"/>
          </w:tcPr>
          <w:p w14:paraId="7EE336B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18FE" w14:textId="0F5D5AC8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przekładnik prądowy n.n.200/5 A/A; kl.0,5 ; 10VA</w:t>
            </w:r>
          </w:p>
        </w:tc>
        <w:tc>
          <w:tcPr>
            <w:tcW w:w="284" w:type="dxa"/>
          </w:tcPr>
          <w:p w14:paraId="2446B4B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78EE43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FD5B36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4502A5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275471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834FE0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401D64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E7BCDD2" w14:textId="77777777" w:rsidTr="00A94A7A">
        <w:trPr>
          <w:tblHeader/>
        </w:trPr>
        <w:tc>
          <w:tcPr>
            <w:tcW w:w="478" w:type="dxa"/>
          </w:tcPr>
          <w:p w14:paraId="1B627B8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54EB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amperomierz tablicowy 0-200/250 A</w:t>
            </w:r>
          </w:p>
          <w:p w14:paraId="2C299068" w14:textId="6F767FEE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72x72 mm ; analogowy</w:t>
            </w:r>
          </w:p>
        </w:tc>
        <w:tc>
          <w:tcPr>
            <w:tcW w:w="284" w:type="dxa"/>
          </w:tcPr>
          <w:p w14:paraId="5195BF9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8E5086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8163B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DB31C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711986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90F891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40B3EF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BDDBA6F" w14:textId="77777777" w:rsidTr="00A94A7A">
        <w:trPr>
          <w:tblHeader/>
        </w:trPr>
        <w:tc>
          <w:tcPr>
            <w:tcW w:w="478" w:type="dxa"/>
          </w:tcPr>
          <w:p w14:paraId="3E93B25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AF05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woltomierz 72x72 mm ; analogowy</w:t>
            </w:r>
          </w:p>
          <w:p w14:paraId="432D0D78" w14:textId="71451979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0-500 V</w:t>
            </w:r>
          </w:p>
        </w:tc>
        <w:tc>
          <w:tcPr>
            <w:tcW w:w="284" w:type="dxa"/>
          </w:tcPr>
          <w:p w14:paraId="326A7CF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A49482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860F48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90BC8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D9D3B5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FA709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9BD3D1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A225701" w14:textId="77777777" w:rsidTr="00A94A7A">
        <w:trPr>
          <w:tblHeader/>
        </w:trPr>
        <w:tc>
          <w:tcPr>
            <w:tcW w:w="478" w:type="dxa"/>
          </w:tcPr>
          <w:p w14:paraId="5445D95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AE1B" w14:textId="02EF1BD1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woltomierzowy 500V ; 15A</w:t>
            </w:r>
          </w:p>
        </w:tc>
        <w:tc>
          <w:tcPr>
            <w:tcW w:w="284" w:type="dxa"/>
          </w:tcPr>
          <w:p w14:paraId="6CB710E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611737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687A9E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D8E88B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01FC75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E2F664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B731CB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452C902B" w14:textId="77777777" w:rsidTr="00A94A7A">
        <w:trPr>
          <w:tblHeader/>
        </w:trPr>
        <w:tc>
          <w:tcPr>
            <w:tcW w:w="478" w:type="dxa"/>
          </w:tcPr>
          <w:p w14:paraId="62707AD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236F" w14:textId="2A0AC0EC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4P; 40/0,03A</w:t>
            </w:r>
          </w:p>
        </w:tc>
        <w:tc>
          <w:tcPr>
            <w:tcW w:w="284" w:type="dxa"/>
          </w:tcPr>
          <w:p w14:paraId="7BCD1BE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6B58C0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DC980B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5CEC9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5EC2DC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0A3E5A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AAD4B3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607CBCF6" w14:textId="77777777" w:rsidTr="00A94A7A">
        <w:trPr>
          <w:tblHeader/>
        </w:trPr>
        <w:tc>
          <w:tcPr>
            <w:tcW w:w="478" w:type="dxa"/>
          </w:tcPr>
          <w:p w14:paraId="59A3AB1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E6B7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76E89482" w14:textId="537AE82D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4P ; B16/0,03A</w:t>
            </w:r>
          </w:p>
        </w:tc>
        <w:tc>
          <w:tcPr>
            <w:tcW w:w="284" w:type="dxa"/>
          </w:tcPr>
          <w:p w14:paraId="53962DA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362EF6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58847E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3AFC7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9F4977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76333C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3C53B3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34E41703" w14:textId="77777777" w:rsidTr="00A94A7A">
        <w:trPr>
          <w:tblHeader/>
        </w:trPr>
        <w:tc>
          <w:tcPr>
            <w:tcW w:w="478" w:type="dxa"/>
          </w:tcPr>
          <w:p w14:paraId="2C6A145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DD31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7C9C1C4F" w14:textId="3A176848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;B16/0,03A</w:t>
            </w:r>
          </w:p>
        </w:tc>
        <w:tc>
          <w:tcPr>
            <w:tcW w:w="284" w:type="dxa"/>
          </w:tcPr>
          <w:p w14:paraId="0BF6EB7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AB3723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131A73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E8866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79EC4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F6A09C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205002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56B7B04" w14:textId="77777777" w:rsidTr="00A94A7A">
        <w:trPr>
          <w:tblHeader/>
        </w:trPr>
        <w:tc>
          <w:tcPr>
            <w:tcW w:w="478" w:type="dxa"/>
          </w:tcPr>
          <w:p w14:paraId="2D539A1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76F0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7B4A5F0E" w14:textId="72C7946D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;B10/0,03A</w:t>
            </w:r>
          </w:p>
        </w:tc>
        <w:tc>
          <w:tcPr>
            <w:tcW w:w="284" w:type="dxa"/>
          </w:tcPr>
          <w:p w14:paraId="6F2D96F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3057DB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4B586D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01BA8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45D5BC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C97BF5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4950EF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29136857" w14:textId="77777777" w:rsidTr="00A94A7A">
        <w:trPr>
          <w:tblHeader/>
        </w:trPr>
        <w:tc>
          <w:tcPr>
            <w:tcW w:w="478" w:type="dxa"/>
          </w:tcPr>
          <w:p w14:paraId="075AE9C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FF1F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5C80A6E" w14:textId="2E694D43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1xB/6A</w:t>
            </w:r>
          </w:p>
        </w:tc>
        <w:tc>
          <w:tcPr>
            <w:tcW w:w="284" w:type="dxa"/>
          </w:tcPr>
          <w:p w14:paraId="2644F73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ECC462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DAD26B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B2B8F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16F5D1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853D28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2C0CA0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74F4F3B0" w14:textId="77777777" w:rsidTr="00A94A7A">
        <w:trPr>
          <w:tblHeader/>
        </w:trPr>
        <w:tc>
          <w:tcPr>
            <w:tcW w:w="478" w:type="dxa"/>
          </w:tcPr>
          <w:p w14:paraId="6896A21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C6B4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5D6262F" w14:textId="7664A62D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1xB/10A</w:t>
            </w:r>
          </w:p>
        </w:tc>
        <w:tc>
          <w:tcPr>
            <w:tcW w:w="284" w:type="dxa"/>
          </w:tcPr>
          <w:p w14:paraId="3383D3F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36733A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935326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8DAB39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928877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2E1B16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75EA53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346D348" w14:textId="77777777" w:rsidTr="00A94A7A">
        <w:trPr>
          <w:tblHeader/>
        </w:trPr>
        <w:tc>
          <w:tcPr>
            <w:tcW w:w="478" w:type="dxa"/>
          </w:tcPr>
          <w:p w14:paraId="7435AD6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14CC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A4B56F6" w14:textId="7E5280BD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1xB/16A</w:t>
            </w:r>
          </w:p>
        </w:tc>
        <w:tc>
          <w:tcPr>
            <w:tcW w:w="284" w:type="dxa"/>
          </w:tcPr>
          <w:p w14:paraId="4753FAE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BCD3A1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B3AA42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3B93D1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46AA1E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9D129D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3F665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32170E8" w14:textId="77777777" w:rsidTr="00A94A7A">
        <w:trPr>
          <w:tblHeader/>
        </w:trPr>
        <w:tc>
          <w:tcPr>
            <w:tcW w:w="478" w:type="dxa"/>
          </w:tcPr>
          <w:p w14:paraId="4F242E4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E06D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A10FBD8" w14:textId="34AB828D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2xB/10A</w:t>
            </w:r>
          </w:p>
        </w:tc>
        <w:tc>
          <w:tcPr>
            <w:tcW w:w="284" w:type="dxa"/>
          </w:tcPr>
          <w:p w14:paraId="389A5CF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4ED653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250E7F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E0BC2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C9F566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7C34BC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A3F8D6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42BC6A10" w14:textId="77777777" w:rsidTr="00A94A7A">
        <w:trPr>
          <w:tblHeader/>
        </w:trPr>
        <w:tc>
          <w:tcPr>
            <w:tcW w:w="478" w:type="dxa"/>
          </w:tcPr>
          <w:p w14:paraId="34F533B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239B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DCEFA76" w14:textId="76AEB69D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3xB/6A</w:t>
            </w:r>
          </w:p>
        </w:tc>
        <w:tc>
          <w:tcPr>
            <w:tcW w:w="284" w:type="dxa"/>
          </w:tcPr>
          <w:p w14:paraId="486B43B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112B2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BB0698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9CE3AE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7B5E94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8C27E2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86EEE6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7BB1301" w14:textId="77777777" w:rsidTr="00A94A7A">
        <w:trPr>
          <w:tblHeader/>
        </w:trPr>
        <w:tc>
          <w:tcPr>
            <w:tcW w:w="478" w:type="dxa"/>
          </w:tcPr>
          <w:p w14:paraId="513DCBB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A5EA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ABC2403" w14:textId="5909C5AB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3xB/10A</w:t>
            </w:r>
          </w:p>
        </w:tc>
        <w:tc>
          <w:tcPr>
            <w:tcW w:w="284" w:type="dxa"/>
          </w:tcPr>
          <w:p w14:paraId="2EBE515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43770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53A547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C7E61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4D2364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F781CC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DF5BF5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58075CD6" w14:textId="77777777" w:rsidTr="00A94A7A">
        <w:trPr>
          <w:tblHeader/>
        </w:trPr>
        <w:tc>
          <w:tcPr>
            <w:tcW w:w="478" w:type="dxa"/>
          </w:tcPr>
          <w:p w14:paraId="2ED4B41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0BC8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10E1FC4" w14:textId="485DEF9E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3xB/20A</w:t>
            </w:r>
          </w:p>
        </w:tc>
        <w:tc>
          <w:tcPr>
            <w:tcW w:w="284" w:type="dxa"/>
          </w:tcPr>
          <w:p w14:paraId="05E55F4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B84B55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D2D3A7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B29F1F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333F2F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AFD831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A9BDA0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683F12A8" w14:textId="77777777" w:rsidTr="00A94A7A">
        <w:trPr>
          <w:tblHeader/>
        </w:trPr>
        <w:tc>
          <w:tcPr>
            <w:tcW w:w="478" w:type="dxa"/>
          </w:tcPr>
          <w:p w14:paraId="2D815CF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52D2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56D8B77D" w14:textId="5E7C14A2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3xB/25A</w:t>
            </w:r>
          </w:p>
        </w:tc>
        <w:tc>
          <w:tcPr>
            <w:tcW w:w="284" w:type="dxa"/>
          </w:tcPr>
          <w:p w14:paraId="530419F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F65E81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38654E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74473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EDCB0E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37BFA1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636329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CE59A63" w14:textId="77777777" w:rsidTr="00A94A7A">
        <w:trPr>
          <w:tblHeader/>
        </w:trPr>
        <w:tc>
          <w:tcPr>
            <w:tcW w:w="478" w:type="dxa"/>
          </w:tcPr>
          <w:p w14:paraId="56BBAE6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7C97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91E19BA" w14:textId="3428A2B8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3xB/32A</w:t>
            </w:r>
          </w:p>
        </w:tc>
        <w:tc>
          <w:tcPr>
            <w:tcW w:w="284" w:type="dxa"/>
          </w:tcPr>
          <w:p w14:paraId="12CDE7E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045B7E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DADA50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A03A7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2F0797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E700AF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B62806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2DDB4D5F" w14:textId="77777777" w:rsidTr="00A94A7A">
        <w:trPr>
          <w:tblHeader/>
        </w:trPr>
        <w:tc>
          <w:tcPr>
            <w:tcW w:w="478" w:type="dxa"/>
          </w:tcPr>
          <w:p w14:paraId="5F6071D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3BF9" w14:textId="77777777" w:rsidR="006C5AD1" w:rsidRPr="00B9396D" w:rsidRDefault="006C5AD1" w:rsidP="006C5AD1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1FC8048" w14:textId="48C46BBD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1xC/2A</w:t>
            </w:r>
          </w:p>
        </w:tc>
        <w:tc>
          <w:tcPr>
            <w:tcW w:w="284" w:type="dxa"/>
          </w:tcPr>
          <w:p w14:paraId="1ED1F39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77AD2D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DF7DDB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901C4A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3E2B26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AE2206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002289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3EDAB083" w14:textId="77777777" w:rsidTr="00A94A7A">
        <w:trPr>
          <w:tblHeader/>
        </w:trPr>
        <w:tc>
          <w:tcPr>
            <w:tcW w:w="478" w:type="dxa"/>
          </w:tcPr>
          <w:p w14:paraId="5133F14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153A" w14:textId="326618EA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230 VAC ; 4P do montażu na listwie</w:t>
            </w:r>
          </w:p>
        </w:tc>
        <w:tc>
          <w:tcPr>
            <w:tcW w:w="284" w:type="dxa"/>
          </w:tcPr>
          <w:p w14:paraId="00E42E6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CD4370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450B23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D1814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E5A764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F79A0E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81E561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10E9441D" w14:textId="77777777" w:rsidTr="00A94A7A">
        <w:trPr>
          <w:tblHeader/>
        </w:trPr>
        <w:tc>
          <w:tcPr>
            <w:tcW w:w="478" w:type="dxa"/>
          </w:tcPr>
          <w:p w14:paraId="66B275E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9A86" w14:textId="11D6880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24 VDC ; 4P do montażu na listwie</w:t>
            </w:r>
          </w:p>
        </w:tc>
        <w:tc>
          <w:tcPr>
            <w:tcW w:w="284" w:type="dxa"/>
          </w:tcPr>
          <w:p w14:paraId="4CCF04E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CFD212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5ED0D2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1EC8B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207FB9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74C80A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CF0E76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79ED58FB" w14:textId="77777777" w:rsidTr="00A94A7A">
        <w:trPr>
          <w:tblHeader/>
        </w:trPr>
        <w:tc>
          <w:tcPr>
            <w:tcW w:w="478" w:type="dxa"/>
          </w:tcPr>
          <w:p w14:paraId="5FE6D82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1ECD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35FE9B1F" w14:textId="54038965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1,6-2,5  A</w:t>
            </w:r>
          </w:p>
        </w:tc>
        <w:tc>
          <w:tcPr>
            <w:tcW w:w="284" w:type="dxa"/>
          </w:tcPr>
          <w:p w14:paraId="0391B70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82734F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3272AF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A813A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B06EA4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3565BF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312F92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4D44FDB3" w14:textId="77777777" w:rsidTr="00A94A7A">
        <w:trPr>
          <w:tblHeader/>
        </w:trPr>
        <w:tc>
          <w:tcPr>
            <w:tcW w:w="478" w:type="dxa"/>
          </w:tcPr>
          <w:p w14:paraId="217B932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C953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1CC88C98" w14:textId="66CA42A0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2,5-4  A</w:t>
            </w:r>
          </w:p>
        </w:tc>
        <w:tc>
          <w:tcPr>
            <w:tcW w:w="284" w:type="dxa"/>
          </w:tcPr>
          <w:p w14:paraId="54C665C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A3A825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1A72CA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68F5D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6ABCD3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7EB77F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66FEA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1C72B2B9" w14:textId="77777777" w:rsidTr="00A94A7A">
        <w:trPr>
          <w:tblHeader/>
        </w:trPr>
        <w:tc>
          <w:tcPr>
            <w:tcW w:w="478" w:type="dxa"/>
          </w:tcPr>
          <w:p w14:paraId="6AC5A77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ED48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3BB6B8EE" w14:textId="391DD858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4-6,3 A</w:t>
            </w:r>
          </w:p>
        </w:tc>
        <w:tc>
          <w:tcPr>
            <w:tcW w:w="284" w:type="dxa"/>
          </w:tcPr>
          <w:p w14:paraId="6BE1528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E29187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99C188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6676C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9E6469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22EFA7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4B07B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3FBD7829" w14:textId="77777777" w:rsidTr="00A94A7A">
        <w:trPr>
          <w:tblHeader/>
        </w:trPr>
        <w:tc>
          <w:tcPr>
            <w:tcW w:w="478" w:type="dxa"/>
          </w:tcPr>
          <w:p w14:paraId="773F172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851B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4A674878" w14:textId="5A5C2E2E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6-10 A</w:t>
            </w:r>
          </w:p>
        </w:tc>
        <w:tc>
          <w:tcPr>
            <w:tcW w:w="284" w:type="dxa"/>
          </w:tcPr>
          <w:p w14:paraId="77540A9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E28463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A1B48E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C9CA4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F61A3E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FDA229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E6E123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112FB08F" w14:textId="77777777" w:rsidTr="00A94A7A">
        <w:trPr>
          <w:tblHeader/>
        </w:trPr>
        <w:tc>
          <w:tcPr>
            <w:tcW w:w="478" w:type="dxa"/>
          </w:tcPr>
          <w:p w14:paraId="62B78ED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7E98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36F0A98C" w14:textId="33594591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17-23 A</w:t>
            </w:r>
          </w:p>
        </w:tc>
        <w:tc>
          <w:tcPr>
            <w:tcW w:w="284" w:type="dxa"/>
          </w:tcPr>
          <w:p w14:paraId="49A543F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42D27F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363AC7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1DB1FE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E62B06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B15A1E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7F0EFE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79DE40B0" w14:textId="77777777" w:rsidTr="00A94A7A">
        <w:trPr>
          <w:tblHeader/>
        </w:trPr>
        <w:tc>
          <w:tcPr>
            <w:tcW w:w="478" w:type="dxa"/>
          </w:tcPr>
          <w:p w14:paraId="6D95104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95EF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silnikowy do montażu na listwie</w:t>
            </w:r>
          </w:p>
          <w:p w14:paraId="0A9F3637" w14:textId="4A5AA586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3P ; 13-18 A</w:t>
            </w:r>
          </w:p>
        </w:tc>
        <w:tc>
          <w:tcPr>
            <w:tcW w:w="284" w:type="dxa"/>
          </w:tcPr>
          <w:p w14:paraId="18EF802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714E78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8042F0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8D878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794E0F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5865F6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F06FB2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1FE95D4D" w14:textId="77777777" w:rsidTr="00A94A7A">
        <w:trPr>
          <w:tblHeader/>
        </w:trPr>
        <w:tc>
          <w:tcPr>
            <w:tcW w:w="478" w:type="dxa"/>
          </w:tcPr>
          <w:p w14:paraId="5E64963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E7E5" w14:textId="128CEC43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stycznik 500V ; 9A do montażu na listwie</w:t>
            </w:r>
          </w:p>
        </w:tc>
        <w:tc>
          <w:tcPr>
            <w:tcW w:w="284" w:type="dxa"/>
          </w:tcPr>
          <w:p w14:paraId="0FA1237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3D98B6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BC6CB9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47CFE0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2B1A4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29C02A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61F0AA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579D3EA4" w14:textId="77777777" w:rsidTr="00A94A7A">
        <w:trPr>
          <w:tblHeader/>
        </w:trPr>
        <w:tc>
          <w:tcPr>
            <w:tcW w:w="478" w:type="dxa"/>
          </w:tcPr>
          <w:p w14:paraId="56AD0D5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F8D" w14:textId="43508402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stycznik 500V ; 12A do montażu na listwie</w:t>
            </w:r>
          </w:p>
        </w:tc>
        <w:tc>
          <w:tcPr>
            <w:tcW w:w="284" w:type="dxa"/>
          </w:tcPr>
          <w:p w14:paraId="518C921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8CE068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2DC3D8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316CD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12A27A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94156C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AAA702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8BC48C3" w14:textId="77777777" w:rsidTr="00A94A7A">
        <w:trPr>
          <w:tblHeader/>
        </w:trPr>
        <w:tc>
          <w:tcPr>
            <w:tcW w:w="478" w:type="dxa"/>
          </w:tcPr>
          <w:p w14:paraId="4678F57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0703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falownik z filtrem LC i komunikacją PROFIBUS</w:t>
            </w:r>
          </w:p>
          <w:p w14:paraId="296CBE0E" w14:textId="274AC01A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5,5 kW ; 400/230VAC</w:t>
            </w:r>
          </w:p>
        </w:tc>
        <w:tc>
          <w:tcPr>
            <w:tcW w:w="284" w:type="dxa"/>
          </w:tcPr>
          <w:p w14:paraId="4BC3D5E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2F30A2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0D9CD0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E9AF18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93101D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21671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47D5F4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53DD54BA" w14:textId="77777777" w:rsidTr="00A94A7A">
        <w:trPr>
          <w:tblHeader/>
        </w:trPr>
        <w:tc>
          <w:tcPr>
            <w:tcW w:w="478" w:type="dxa"/>
          </w:tcPr>
          <w:p w14:paraId="3A4015F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8042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falownik z filtrem LC i komunikacją PROFIBUS</w:t>
            </w:r>
          </w:p>
          <w:p w14:paraId="47977641" w14:textId="361D5A84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4,0 kW ; 400/230VAC</w:t>
            </w:r>
          </w:p>
        </w:tc>
        <w:tc>
          <w:tcPr>
            <w:tcW w:w="284" w:type="dxa"/>
          </w:tcPr>
          <w:p w14:paraId="18A0671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C9ECDA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343FDF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71FFE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A74578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C4FB36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8A382C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2D118EED" w14:textId="77777777" w:rsidTr="00A94A7A">
        <w:trPr>
          <w:tblHeader/>
        </w:trPr>
        <w:tc>
          <w:tcPr>
            <w:tcW w:w="478" w:type="dxa"/>
          </w:tcPr>
          <w:p w14:paraId="6D08392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3B38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- zabezpieczenie szybkie elektroniczne 3-faz</w:t>
            </w:r>
          </w:p>
          <w:p w14:paraId="6F84DE2F" w14:textId="18BA8ED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25 A</w:t>
            </w:r>
          </w:p>
        </w:tc>
        <w:tc>
          <w:tcPr>
            <w:tcW w:w="284" w:type="dxa"/>
          </w:tcPr>
          <w:p w14:paraId="574CB59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E07B0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DD062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441BFA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961B64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49A37A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B56D40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1C3801AD" w14:textId="77777777" w:rsidTr="00A94A7A">
        <w:trPr>
          <w:tblHeader/>
        </w:trPr>
        <w:tc>
          <w:tcPr>
            <w:tcW w:w="478" w:type="dxa"/>
          </w:tcPr>
          <w:p w14:paraId="15A4E74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8A1F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zabezpieczenie szybkie elektroniczne 3-faz</w:t>
            </w:r>
          </w:p>
          <w:p w14:paraId="724945B6" w14:textId="3DEDB40F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 A</w:t>
            </w:r>
          </w:p>
        </w:tc>
        <w:tc>
          <w:tcPr>
            <w:tcW w:w="284" w:type="dxa"/>
          </w:tcPr>
          <w:p w14:paraId="00045CC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2688D0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FF6D84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D3ECD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C32C8A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3489DF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3DFCFE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7105B88D" w14:textId="77777777" w:rsidTr="00A94A7A">
        <w:trPr>
          <w:tblHeader/>
        </w:trPr>
        <w:tc>
          <w:tcPr>
            <w:tcW w:w="478" w:type="dxa"/>
          </w:tcPr>
          <w:p w14:paraId="2BA5102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7365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oświetleniowa sodowa zewnętrzna</w:t>
            </w:r>
          </w:p>
          <w:p w14:paraId="7668AA5C" w14:textId="1554E2A1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; 150W</w:t>
            </w:r>
          </w:p>
        </w:tc>
        <w:tc>
          <w:tcPr>
            <w:tcW w:w="284" w:type="dxa"/>
          </w:tcPr>
          <w:p w14:paraId="285C8C9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18AA91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F86AE1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D1085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A3AA79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73BEA2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091B62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7E1ED165" w14:textId="77777777" w:rsidTr="00A94A7A">
        <w:trPr>
          <w:tblHeader/>
        </w:trPr>
        <w:tc>
          <w:tcPr>
            <w:tcW w:w="478" w:type="dxa"/>
          </w:tcPr>
          <w:p w14:paraId="0385F6E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F468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Zestaw gniazd  500V ; 32A</w:t>
            </w:r>
          </w:p>
          <w:p w14:paraId="455CEC48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14:paraId="18E1582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7FEB8E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07C09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736E4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D5AF12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4E1A6E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FCCC7E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3C315CDA" w14:textId="77777777" w:rsidTr="00A94A7A">
        <w:trPr>
          <w:tblHeader/>
        </w:trPr>
        <w:tc>
          <w:tcPr>
            <w:tcW w:w="478" w:type="dxa"/>
          </w:tcPr>
          <w:p w14:paraId="7F540B0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2347" w14:textId="77777777" w:rsidR="006C5AD1" w:rsidRPr="00B9396D" w:rsidRDefault="006C5AD1" w:rsidP="006C5AD1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Wyłącznik ppoż w obudowie z szybką</w:t>
            </w:r>
          </w:p>
          <w:p w14:paraId="5637BE6B" w14:textId="5B65516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500V ; 5A</w:t>
            </w:r>
          </w:p>
        </w:tc>
        <w:tc>
          <w:tcPr>
            <w:tcW w:w="284" w:type="dxa"/>
          </w:tcPr>
          <w:p w14:paraId="3390F59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B2AC98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382C6F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17DA0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D1438B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BD2016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28CBCB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57F7D89" w14:textId="77777777" w:rsidTr="00A94A7A">
        <w:trPr>
          <w:tblHeader/>
        </w:trPr>
        <w:tc>
          <w:tcPr>
            <w:tcW w:w="478" w:type="dxa"/>
          </w:tcPr>
          <w:p w14:paraId="4CC3E7E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07B9" w14:textId="58F0CAF0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Rura ochronna PCV  Φ 90 mm do układania w ziemi</w:t>
            </w:r>
          </w:p>
        </w:tc>
        <w:tc>
          <w:tcPr>
            <w:tcW w:w="284" w:type="dxa"/>
          </w:tcPr>
          <w:p w14:paraId="39C8FB4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E5CC00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740130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26D3D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C992F3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BB59B5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11609B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663C068A" w14:textId="77777777" w:rsidTr="00A94A7A">
        <w:trPr>
          <w:tblHeader/>
        </w:trPr>
        <w:tc>
          <w:tcPr>
            <w:tcW w:w="478" w:type="dxa"/>
          </w:tcPr>
          <w:p w14:paraId="06FFB24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5E61" w14:textId="28A62FF5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Skrzynka sterowania lokalnego SK</w:t>
            </w:r>
          </w:p>
        </w:tc>
        <w:tc>
          <w:tcPr>
            <w:tcW w:w="284" w:type="dxa"/>
          </w:tcPr>
          <w:p w14:paraId="643F5EE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E283EB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8FC112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2A26F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1265F0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183BF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4C1B4A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5BE27D4B" w14:textId="77777777" w:rsidTr="00A94A7A">
        <w:trPr>
          <w:tblHeader/>
        </w:trPr>
        <w:tc>
          <w:tcPr>
            <w:tcW w:w="478" w:type="dxa"/>
          </w:tcPr>
          <w:p w14:paraId="27D3CBD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8A85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400x300x200 , IP65</w:t>
            </w:r>
          </w:p>
          <w:p w14:paraId="7FF0D2D9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ze stali nierdzewnej AISI304L</w:t>
            </w:r>
          </w:p>
          <w:p w14:paraId="03403D5F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7F0A7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EC0CCA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578CCB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5311A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D906E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FEB114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802BB9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4C1BAC78" w14:textId="77777777" w:rsidTr="00A94A7A">
        <w:trPr>
          <w:tblHeader/>
        </w:trPr>
        <w:tc>
          <w:tcPr>
            <w:tcW w:w="478" w:type="dxa"/>
          </w:tcPr>
          <w:p w14:paraId="1AED9B5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DA6C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pakietowy natablicowy</w:t>
            </w:r>
          </w:p>
          <w:p w14:paraId="286DEE97" w14:textId="2B294A5C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500V ; 15 A</w:t>
            </w:r>
          </w:p>
        </w:tc>
        <w:tc>
          <w:tcPr>
            <w:tcW w:w="284" w:type="dxa"/>
          </w:tcPr>
          <w:p w14:paraId="1C66EC5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385F5D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534F4F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A6D35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05A29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53C593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737A0A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6E815923" w14:textId="77777777" w:rsidTr="00A94A7A">
        <w:trPr>
          <w:tblHeader/>
        </w:trPr>
        <w:tc>
          <w:tcPr>
            <w:tcW w:w="478" w:type="dxa"/>
          </w:tcPr>
          <w:p w14:paraId="5CB4441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3805" w14:textId="6A167F31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zielony  ; 500V , 4A</w:t>
            </w:r>
          </w:p>
        </w:tc>
        <w:tc>
          <w:tcPr>
            <w:tcW w:w="284" w:type="dxa"/>
          </w:tcPr>
          <w:p w14:paraId="7F62CF7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CBEC6A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DD8B3C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76172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663646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E0E809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D6889F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C1B3CEE" w14:textId="77777777" w:rsidTr="00A94A7A">
        <w:trPr>
          <w:tblHeader/>
        </w:trPr>
        <w:tc>
          <w:tcPr>
            <w:tcW w:w="478" w:type="dxa"/>
          </w:tcPr>
          <w:p w14:paraId="73458B7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9ECE" w14:textId="7C1A577C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czerwony  ; 500V , 4A</w:t>
            </w:r>
          </w:p>
        </w:tc>
        <w:tc>
          <w:tcPr>
            <w:tcW w:w="284" w:type="dxa"/>
          </w:tcPr>
          <w:p w14:paraId="7BF0318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8AA03E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D65984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D90AFD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2B5C9B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307E41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0C54CA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0E8ACFE2" w14:textId="77777777" w:rsidTr="00A94A7A">
        <w:trPr>
          <w:tblHeader/>
        </w:trPr>
        <w:tc>
          <w:tcPr>
            <w:tcW w:w="478" w:type="dxa"/>
          </w:tcPr>
          <w:p w14:paraId="0BFD23C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F878" w14:textId="199B245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bezpieczeństwa  ; 500V , 4A</w:t>
            </w:r>
          </w:p>
        </w:tc>
        <w:tc>
          <w:tcPr>
            <w:tcW w:w="284" w:type="dxa"/>
          </w:tcPr>
          <w:p w14:paraId="4F12BF4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D40DCA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C5E1F6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1E699DE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6A99405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2A04A6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A5308F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1D26468D" w14:textId="77777777" w:rsidTr="00A94A7A">
        <w:trPr>
          <w:tblHeader/>
        </w:trPr>
        <w:tc>
          <w:tcPr>
            <w:tcW w:w="478" w:type="dxa"/>
          </w:tcPr>
          <w:p w14:paraId="7E55CBC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CD7B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 230VAC</w:t>
            </w:r>
          </w:p>
          <w:p w14:paraId="3C772706" w14:textId="4550EA82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14:paraId="4220DEB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20D85B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BCEEEBB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A9597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7D94F44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6C2D04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ABCEEE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3E9CEF1D" w14:textId="77777777" w:rsidTr="00A94A7A">
        <w:trPr>
          <w:tblHeader/>
        </w:trPr>
        <w:tc>
          <w:tcPr>
            <w:tcW w:w="478" w:type="dxa"/>
          </w:tcPr>
          <w:p w14:paraId="6F1A30D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CC3A" w14:textId="4C415CC2" w:rsidR="006C5AD1" w:rsidRPr="00B9396D" w:rsidRDefault="006C5AD1" w:rsidP="006C5AD1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szyldziki z tworzywa grawerowane</w:t>
            </w:r>
          </w:p>
        </w:tc>
        <w:tc>
          <w:tcPr>
            <w:tcW w:w="284" w:type="dxa"/>
          </w:tcPr>
          <w:p w14:paraId="3D94B89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D7A6BC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C863D0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DF760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BBEDD0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43144A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122C99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5AFBA0FA" w14:textId="77777777" w:rsidTr="00A94A7A">
        <w:trPr>
          <w:tblHeader/>
        </w:trPr>
        <w:tc>
          <w:tcPr>
            <w:tcW w:w="478" w:type="dxa"/>
          </w:tcPr>
          <w:p w14:paraId="258E010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6F06" w14:textId="77777777" w:rsidR="006C5AD1" w:rsidRPr="00B9396D" w:rsidRDefault="006C5AD1" w:rsidP="006C5AD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listwa z zaciskami śrubowymi do 2,5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  <w:p w14:paraId="53CA4D0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FAA798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FC2AB7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8FF86A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DDE464F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33C05AA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0B210BD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A391586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6C5AD1" w:rsidRPr="00B9396D" w14:paraId="659D7543" w14:textId="77777777" w:rsidTr="00A94A7A">
        <w:trPr>
          <w:tblHeader/>
        </w:trPr>
        <w:tc>
          <w:tcPr>
            <w:tcW w:w="478" w:type="dxa"/>
          </w:tcPr>
          <w:p w14:paraId="025B74DC" w14:textId="298B38FC" w:rsidR="006C5AD1" w:rsidRPr="00B9396D" w:rsidRDefault="007451FA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3061" w:type="dxa"/>
          </w:tcPr>
          <w:p w14:paraId="099ECDD4" w14:textId="2E59C9CD" w:rsidR="006C5AD1" w:rsidRPr="00B9396D" w:rsidRDefault="007451FA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KOTŁOWNIA - OB. NR 29</w:t>
            </w:r>
          </w:p>
        </w:tc>
        <w:tc>
          <w:tcPr>
            <w:tcW w:w="284" w:type="dxa"/>
          </w:tcPr>
          <w:p w14:paraId="2C4AF072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1F71940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F9080A9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5A48B71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48642C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DBD504C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2BE3253" w14:textId="77777777" w:rsidR="006C5AD1" w:rsidRPr="00B9396D" w:rsidRDefault="006C5AD1" w:rsidP="006C5AD1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0A8AE120" w14:textId="77777777" w:rsidTr="00A94A7A">
        <w:trPr>
          <w:tblHeader/>
        </w:trPr>
        <w:tc>
          <w:tcPr>
            <w:tcW w:w="478" w:type="dxa"/>
          </w:tcPr>
          <w:p w14:paraId="64A886B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2D72" w14:textId="2B840399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Rozdzielnica „RK”</w:t>
            </w:r>
          </w:p>
        </w:tc>
        <w:tc>
          <w:tcPr>
            <w:tcW w:w="284" w:type="dxa"/>
          </w:tcPr>
          <w:p w14:paraId="0F4A430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EF9805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4BD509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C87EA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FB08EE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6849B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2E15BC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5A5301C9" w14:textId="77777777" w:rsidTr="00A94A7A">
        <w:trPr>
          <w:tblHeader/>
        </w:trPr>
        <w:tc>
          <w:tcPr>
            <w:tcW w:w="478" w:type="dxa"/>
          </w:tcPr>
          <w:p w14:paraId="0CEB377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4B23" w14:textId="028ABD88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obudowa z tworzywa 900x560x198,5 ; IP43 </w:t>
            </w:r>
          </w:p>
        </w:tc>
        <w:tc>
          <w:tcPr>
            <w:tcW w:w="284" w:type="dxa"/>
          </w:tcPr>
          <w:p w14:paraId="4A3E4A1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2AC4B8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6DAAD0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2D7CD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21C7D3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9FC406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D3EB92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7FE25C8" w14:textId="77777777" w:rsidTr="00A94A7A">
        <w:trPr>
          <w:tblHeader/>
        </w:trPr>
        <w:tc>
          <w:tcPr>
            <w:tcW w:w="478" w:type="dxa"/>
          </w:tcPr>
          <w:p w14:paraId="3D78615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BFAF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  <w:lang w:val="de-DE"/>
              </w:rPr>
            </w:pPr>
            <w:r w:rsidRPr="00B9396D">
              <w:rPr>
                <w:rFonts w:cs="Arial"/>
                <w:sz w:val="14"/>
                <w:szCs w:val="14"/>
              </w:rPr>
              <w:t>- ochronnik przepięciowy kl. C ; TNS</w:t>
            </w:r>
          </w:p>
          <w:p w14:paraId="4E3A76C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ECABE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98AB7E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BEA2C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176FE5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D09026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DAF559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A7224E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C3E00F1" w14:textId="77777777" w:rsidTr="00A94A7A">
        <w:trPr>
          <w:tblHeader/>
        </w:trPr>
        <w:tc>
          <w:tcPr>
            <w:tcW w:w="478" w:type="dxa"/>
          </w:tcPr>
          <w:p w14:paraId="5BFC332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55AC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główny z wyzw. wzrostowym 230VAC</w:t>
            </w:r>
          </w:p>
          <w:p w14:paraId="75438D00" w14:textId="1BCE81B3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125A</w:t>
            </w:r>
          </w:p>
        </w:tc>
        <w:tc>
          <w:tcPr>
            <w:tcW w:w="284" w:type="dxa"/>
          </w:tcPr>
          <w:p w14:paraId="3B85226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D8678F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ADAFBD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FB260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6EE3DE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CCA51B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AE92A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08335348" w14:textId="77777777" w:rsidTr="00A94A7A">
        <w:trPr>
          <w:tblHeader/>
        </w:trPr>
        <w:tc>
          <w:tcPr>
            <w:tcW w:w="478" w:type="dxa"/>
          </w:tcPr>
          <w:p w14:paraId="61B6EE5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7E2D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41E1B8A6" w14:textId="63BF6F7E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4P ; B16/0,03A</w:t>
            </w:r>
          </w:p>
        </w:tc>
        <w:tc>
          <w:tcPr>
            <w:tcW w:w="284" w:type="dxa"/>
          </w:tcPr>
          <w:p w14:paraId="0B75919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860480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0B7B7B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0ECCE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9D79E5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FE198E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CB433C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CAF1B50" w14:textId="77777777" w:rsidTr="00A94A7A">
        <w:trPr>
          <w:tblHeader/>
        </w:trPr>
        <w:tc>
          <w:tcPr>
            <w:tcW w:w="478" w:type="dxa"/>
          </w:tcPr>
          <w:p w14:paraId="340E998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2B3C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2F253FAA" w14:textId="26F87D4E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;B16/0,03A</w:t>
            </w:r>
          </w:p>
        </w:tc>
        <w:tc>
          <w:tcPr>
            <w:tcW w:w="284" w:type="dxa"/>
          </w:tcPr>
          <w:p w14:paraId="4308324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C7CA4C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4C9625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CCEA8D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F2FA53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1E1B42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AC9041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0EC92C4" w14:textId="77777777" w:rsidTr="00A94A7A">
        <w:trPr>
          <w:tblHeader/>
        </w:trPr>
        <w:tc>
          <w:tcPr>
            <w:tcW w:w="478" w:type="dxa"/>
          </w:tcPr>
          <w:p w14:paraId="04B7899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F161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1025D17A" w14:textId="6797DA1F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2P ;B10/0,03A</w:t>
            </w:r>
          </w:p>
        </w:tc>
        <w:tc>
          <w:tcPr>
            <w:tcW w:w="284" w:type="dxa"/>
          </w:tcPr>
          <w:p w14:paraId="15E1FF9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A16847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CE4AFC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39653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0ED316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68DBD6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6A8B32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6746BB9D" w14:textId="77777777" w:rsidTr="00A94A7A">
        <w:trPr>
          <w:tblHeader/>
        </w:trPr>
        <w:tc>
          <w:tcPr>
            <w:tcW w:w="478" w:type="dxa"/>
          </w:tcPr>
          <w:p w14:paraId="5EC72F4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C6D4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1A6CF0D0" w14:textId="24B39E9D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1xB/6A</w:t>
            </w:r>
          </w:p>
        </w:tc>
        <w:tc>
          <w:tcPr>
            <w:tcW w:w="284" w:type="dxa"/>
          </w:tcPr>
          <w:p w14:paraId="605F1C6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BD06D4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5FD5E4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161AE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F125B8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E4EBE9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DF33BB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2AFF6E4" w14:textId="77777777" w:rsidTr="00A94A7A">
        <w:trPr>
          <w:tblHeader/>
        </w:trPr>
        <w:tc>
          <w:tcPr>
            <w:tcW w:w="478" w:type="dxa"/>
          </w:tcPr>
          <w:p w14:paraId="1F98519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C095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17F3313" w14:textId="2B60DBE9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1xB/10A</w:t>
            </w:r>
          </w:p>
        </w:tc>
        <w:tc>
          <w:tcPr>
            <w:tcW w:w="284" w:type="dxa"/>
          </w:tcPr>
          <w:p w14:paraId="77D7273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408FFA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843FE2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794A1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F1C828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3C9B43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C137D0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8733693" w14:textId="77777777" w:rsidTr="00A94A7A">
        <w:trPr>
          <w:tblHeader/>
        </w:trPr>
        <w:tc>
          <w:tcPr>
            <w:tcW w:w="478" w:type="dxa"/>
          </w:tcPr>
          <w:p w14:paraId="739F6D2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53EF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62B79B0" w14:textId="085DCCF2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2xB/10A</w:t>
            </w:r>
          </w:p>
        </w:tc>
        <w:tc>
          <w:tcPr>
            <w:tcW w:w="284" w:type="dxa"/>
          </w:tcPr>
          <w:p w14:paraId="0CE82CF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2125D1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58944B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1F18A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005F4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B55217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BF245F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6F34383" w14:textId="77777777" w:rsidTr="00A94A7A">
        <w:trPr>
          <w:tblHeader/>
        </w:trPr>
        <w:tc>
          <w:tcPr>
            <w:tcW w:w="478" w:type="dxa"/>
          </w:tcPr>
          <w:p w14:paraId="07018C6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2095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6175286F" w14:textId="47CA9E3D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3xB/6A</w:t>
            </w:r>
          </w:p>
        </w:tc>
        <w:tc>
          <w:tcPr>
            <w:tcW w:w="284" w:type="dxa"/>
          </w:tcPr>
          <w:p w14:paraId="669D074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12E4B8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813334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A248E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3D4F07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B1AA20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7C6F6B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5E25FF75" w14:textId="77777777" w:rsidTr="00A94A7A">
        <w:trPr>
          <w:tblHeader/>
        </w:trPr>
        <w:tc>
          <w:tcPr>
            <w:tcW w:w="478" w:type="dxa"/>
          </w:tcPr>
          <w:p w14:paraId="7D71D68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B086" w14:textId="43256725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  3xB/20A</w:t>
            </w:r>
          </w:p>
        </w:tc>
        <w:tc>
          <w:tcPr>
            <w:tcW w:w="284" w:type="dxa"/>
          </w:tcPr>
          <w:p w14:paraId="33C0BB4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3DE62C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800BB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4D3CE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2614D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1FACC1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D750AA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5B9D6D2E" w14:textId="77777777" w:rsidTr="00A94A7A">
        <w:trPr>
          <w:tblHeader/>
        </w:trPr>
        <w:tc>
          <w:tcPr>
            <w:tcW w:w="478" w:type="dxa"/>
          </w:tcPr>
          <w:p w14:paraId="72C6201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E03E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 230VAC</w:t>
            </w:r>
          </w:p>
          <w:p w14:paraId="35CA047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1A620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92ECE9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3B7D42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53254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6C9DC5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9172E2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952769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9C59282" w14:textId="77777777" w:rsidTr="00A94A7A">
        <w:trPr>
          <w:tblHeader/>
        </w:trPr>
        <w:tc>
          <w:tcPr>
            <w:tcW w:w="478" w:type="dxa"/>
          </w:tcPr>
          <w:p w14:paraId="4172592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EB2D" w14:textId="5C917048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2x36W ; w obudowie z tworzywa ; IP54</w:t>
            </w:r>
          </w:p>
        </w:tc>
        <w:tc>
          <w:tcPr>
            <w:tcW w:w="284" w:type="dxa"/>
          </w:tcPr>
          <w:p w14:paraId="4238134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C48AD9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B392E9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BC0B9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814E84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51F0E5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376A5D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3F32A13" w14:textId="77777777" w:rsidTr="00A94A7A">
        <w:trPr>
          <w:tblHeader/>
        </w:trPr>
        <w:tc>
          <w:tcPr>
            <w:tcW w:w="478" w:type="dxa"/>
          </w:tcPr>
          <w:p w14:paraId="3B9257C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81E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 xml:space="preserve">Oprawa fluorescencyjna awaryjna 3h 2x36W Aw </w:t>
            </w:r>
          </w:p>
          <w:p w14:paraId="783F0D64" w14:textId="137A4833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 obudowie z tworzywa ; IP54</w:t>
            </w:r>
          </w:p>
        </w:tc>
        <w:tc>
          <w:tcPr>
            <w:tcW w:w="284" w:type="dxa"/>
          </w:tcPr>
          <w:p w14:paraId="25F19ED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166FB4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6C227C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7D19D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75451E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D7B34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604DF3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6872BB4" w14:textId="77777777" w:rsidTr="00A94A7A">
        <w:trPr>
          <w:tblHeader/>
        </w:trPr>
        <w:tc>
          <w:tcPr>
            <w:tcW w:w="478" w:type="dxa"/>
          </w:tcPr>
          <w:p w14:paraId="62A1FB7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30D" w14:textId="55308313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2x18W ; w obudowie z tworzywa ; IP54</w:t>
            </w:r>
          </w:p>
        </w:tc>
        <w:tc>
          <w:tcPr>
            <w:tcW w:w="284" w:type="dxa"/>
          </w:tcPr>
          <w:p w14:paraId="6D31363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3F9A5A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B5426F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67E03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A1296F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635956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0B0B7C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75A3D327" w14:textId="77777777" w:rsidTr="00A94A7A">
        <w:trPr>
          <w:tblHeader/>
        </w:trPr>
        <w:tc>
          <w:tcPr>
            <w:tcW w:w="478" w:type="dxa"/>
          </w:tcPr>
          <w:p w14:paraId="4AA46D22" w14:textId="412152BC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3061" w:type="dxa"/>
          </w:tcPr>
          <w:p w14:paraId="20FB9BE7" w14:textId="782C5BEE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STACJA DMUCHAW - OB. NR 10</w:t>
            </w:r>
          </w:p>
        </w:tc>
        <w:tc>
          <w:tcPr>
            <w:tcW w:w="284" w:type="dxa"/>
          </w:tcPr>
          <w:p w14:paraId="6F98ABA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EFD40F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4B218C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F6D43F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DD6158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03D27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2AE594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7299A55D" w14:textId="77777777" w:rsidTr="00A94A7A">
        <w:trPr>
          <w:tblHeader/>
        </w:trPr>
        <w:tc>
          <w:tcPr>
            <w:tcW w:w="478" w:type="dxa"/>
          </w:tcPr>
          <w:p w14:paraId="28E8819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44E" w14:textId="7C2310B8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iCs/>
                <w:sz w:val="14"/>
                <w:szCs w:val="14"/>
              </w:rPr>
              <w:t>Rozdzielnica „R10”</w:t>
            </w:r>
          </w:p>
        </w:tc>
        <w:tc>
          <w:tcPr>
            <w:tcW w:w="284" w:type="dxa"/>
          </w:tcPr>
          <w:p w14:paraId="6CFD927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E9531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026AF6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23751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64F73B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117A35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2E1918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FD7C9AA" w14:textId="77777777" w:rsidTr="00A94A7A">
        <w:trPr>
          <w:tblHeader/>
        </w:trPr>
        <w:tc>
          <w:tcPr>
            <w:tcW w:w="478" w:type="dxa"/>
          </w:tcPr>
          <w:p w14:paraId="67AE9B8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68E3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2000x600x500 mm stalowa</w:t>
            </w:r>
          </w:p>
          <w:p w14:paraId="3092AB78" w14:textId="49D5CB05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05C8F15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8E03D4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D9C758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54E17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15A083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5F90C9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E6550C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C7F87AF" w14:textId="77777777" w:rsidTr="00A94A7A">
        <w:trPr>
          <w:tblHeader/>
        </w:trPr>
        <w:tc>
          <w:tcPr>
            <w:tcW w:w="478" w:type="dxa"/>
          </w:tcPr>
          <w:p w14:paraId="2460588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50A4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szafa rozdz. 2000x1000x500 mm stalowa</w:t>
            </w:r>
          </w:p>
          <w:p w14:paraId="1F30D763" w14:textId="3754648B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malowana proszkowo farbą poliestrowo - epoksyd</w:t>
            </w:r>
          </w:p>
        </w:tc>
        <w:tc>
          <w:tcPr>
            <w:tcW w:w="284" w:type="dxa"/>
          </w:tcPr>
          <w:p w14:paraId="2FC3A81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0152E6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7A15B3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43613B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9A04CA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5AA248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B46F70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431184C" w14:textId="77777777" w:rsidTr="00A94A7A">
        <w:trPr>
          <w:tblHeader/>
        </w:trPr>
        <w:tc>
          <w:tcPr>
            <w:tcW w:w="478" w:type="dxa"/>
          </w:tcPr>
          <w:p w14:paraId="33850AA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E7B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  <w:lang w:val="de-DE"/>
              </w:rPr>
            </w:pPr>
            <w:r w:rsidRPr="00B9396D">
              <w:rPr>
                <w:rFonts w:cs="Arial"/>
                <w:sz w:val="14"/>
                <w:szCs w:val="14"/>
              </w:rPr>
              <w:t>- ochronnik przepięciowy kl.  B+C</w:t>
            </w:r>
          </w:p>
          <w:p w14:paraId="11F5BC5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1B467CF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A34EE2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BA0AFD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E85F5E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437D7B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D5A784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2C5AAA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531B24A" w14:textId="77777777" w:rsidTr="00A94A7A">
        <w:trPr>
          <w:tblHeader/>
        </w:trPr>
        <w:tc>
          <w:tcPr>
            <w:tcW w:w="478" w:type="dxa"/>
          </w:tcPr>
          <w:p w14:paraId="0A7DDBA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B12F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główny z wyzw. wzrostowym 230VAC</w:t>
            </w:r>
          </w:p>
          <w:p w14:paraId="19613AF1" w14:textId="09084360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630A</w:t>
            </w:r>
          </w:p>
        </w:tc>
        <w:tc>
          <w:tcPr>
            <w:tcW w:w="284" w:type="dxa"/>
          </w:tcPr>
          <w:p w14:paraId="421EE0C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5A2191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6A98FA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F8BCA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E6A3B5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C736F4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3815F4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F89A6C7" w14:textId="77777777" w:rsidTr="00A94A7A">
        <w:trPr>
          <w:tblHeader/>
        </w:trPr>
        <w:tc>
          <w:tcPr>
            <w:tcW w:w="478" w:type="dxa"/>
          </w:tcPr>
          <w:p w14:paraId="7E9185E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60D5" w14:textId="1D0D718D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zasilania n.n. 630A</w:t>
            </w:r>
          </w:p>
        </w:tc>
        <w:tc>
          <w:tcPr>
            <w:tcW w:w="284" w:type="dxa"/>
          </w:tcPr>
          <w:p w14:paraId="01F19F8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D81B0D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36A2E2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797D4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EC841A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8C298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3228D0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684C7221" w14:textId="77777777" w:rsidTr="00A94A7A">
        <w:trPr>
          <w:tblHeader/>
        </w:trPr>
        <w:tc>
          <w:tcPr>
            <w:tcW w:w="478" w:type="dxa"/>
          </w:tcPr>
          <w:p w14:paraId="4ECFFA9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FB40" w14:textId="27C9E020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przekładnik prądowy n.n.300/5 A/A; kl.0,5 ; 10VA</w:t>
            </w:r>
          </w:p>
        </w:tc>
        <w:tc>
          <w:tcPr>
            <w:tcW w:w="284" w:type="dxa"/>
          </w:tcPr>
          <w:p w14:paraId="21CF86E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1778F7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2C83EA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190FE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784967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48E3DB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E3269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0F02657" w14:textId="77777777" w:rsidTr="00A94A7A">
        <w:trPr>
          <w:tblHeader/>
        </w:trPr>
        <w:tc>
          <w:tcPr>
            <w:tcW w:w="478" w:type="dxa"/>
          </w:tcPr>
          <w:p w14:paraId="57C33ED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6B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amperomierz tablicowy 0-300/500 A</w:t>
            </w:r>
          </w:p>
          <w:p w14:paraId="784DC82A" w14:textId="391EDB32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72x72 mm ; analogowy</w:t>
            </w:r>
          </w:p>
        </w:tc>
        <w:tc>
          <w:tcPr>
            <w:tcW w:w="284" w:type="dxa"/>
          </w:tcPr>
          <w:p w14:paraId="5B04F73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88C812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14360E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0EA40E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5C9ECC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E8CC9C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A26E37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FCD5C43" w14:textId="77777777" w:rsidTr="00A94A7A">
        <w:trPr>
          <w:tblHeader/>
        </w:trPr>
        <w:tc>
          <w:tcPr>
            <w:tcW w:w="478" w:type="dxa"/>
          </w:tcPr>
          <w:p w14:paraId="37FBAB9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E7D6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woltomierz  72x72 mm ; analogowy</w:t>
            </w:r>
          </w:p>
          <w:p w14:paraId="4CF2FE2C" w14:textId="22A2EC2A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0-500 V</w:t>
            </w:r>
          </w:p>
        </w:tc>
        <w:tc>
          <w:tcPr>
            <w:tcW w:w="284" w:type="dxa"/>
          </w:tcPr>
          <w:p w14:paraId="210DC5E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86E530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B736BF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60290D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7B705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99139C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36188E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5E17060F" w14:textId="77777777" w:rsidTr="00A94A7A">
        <w:trPr>
          <w:tblHeader/>
        </w:trPr>
        <w:tc>
          <w:tcPr>
            <w:tcW w:w="478" w:type="dxa"/>
          </w:tcPr>
          <w:p w14:paraId="24592A1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8815" w14:textId="5F4ABEA1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woltomierzowy 500V ; 15A</w:t>
            </w:r>
          </w:p>
        </w:tc>
        <w:tc>
          <w:tcPr>
            <w:tcW w:w="284" w:type="dxa"/>
          </w:tcPr>
          <w:p w14:paraId="34BE568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50A957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215E6C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44331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C69EE4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6E6E53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2F5785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5DCD37D3" w14:textId="77777777" w:rsidTr="00A94A7A">
        <w:trPr>
          <w:tblHeader/>
        </w:trPr>
        <w:tc>
          <w:tcPr>
            <w:tcW w:w="478" w:type="dxa"/>
          </w:tcPr>
          <w:p w14:paraId="345066D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DD1D" w14:textId="5180093E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4P; 40/0,03A</w:t>
            </w:r>
          </w:p>
        </w:tc>
        <w:tc>
          <w:tcPr>
            <w:tcW w:w="284" w:type="dxa"/>
          </w:tcPr>
          <w:p w14:paraId="29804BF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9EE556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74F767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80542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C281F7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A4D3D1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02DF2E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2177C5D" w14:textId="77777777" w:rsidTr="00A94A7A">
        <w:trPr>
          <w:tblHeader/>
        </w:trPr>
        <w:tc>
          <w:tcPr>
            <w:tcW w:w="478" w:type="dxa"/>
          </w:tcPr>
          <w:p w14:paraId="24E38FA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78CC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różnicowo – prądowy nadprądowy</w:t>
            </w:r>
          </w:p>
          <w:p w14:paraId="490B49D2" w14:textId="78FA0BD0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4P ; B35/0,03A</w:t>
            </w:r>
          </w:p>
        </w:tc>
        <w:tc>
          <w:tcPr>
            <w:tcW w:w="284" w:type="dxa"/>
          </w:tcPr>
          <w:p w14:paraId="511BC7B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1C8B94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C799D4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094AD7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2CFE9C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D48439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8550E6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62B2AF6E" w14:textId="77777777" w:rsidTr="00A94A7A">
        <w:trPr>
          <w:tblHeader/>
        </w:trPr>
        <w:tc>
          <w:tcPr>
            <w:tcW w:w="478" w:type="dxa"/>
          </w:tcPr>
          <w:p w14:paraId="2A0AAC9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255F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68AF3AA" w14:textId="533A7C43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1xB/6A</w:t>
            </w:r>
          </w:p>
        </w:tc>
        <w:tc>
          <w:tcPr>
            <w:tcW w:w="284" w:type="dxa"/>
          </w:tcPr>
          <w:p w14:paraId="4BB2BB6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2CCB8B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D5EFF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646B4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B74E06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DD2C10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94477B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6FABB127" w14:textId="77777777" w:rsidTr="00A94A7A">
        <w:trPr>
          <w:tblHeader/>
        </w:trPr>
        <w:tc>
          <w:tcPr>
            <w:tcW w:w="478" w:type="dxa"/>
          </w:tcPr>
          <w:p w14:paraId="7C00EF0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EC83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ADE6769" w14:textId="62270CB8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1xB/10A</w:t>
            </w:r>
          </w:p>
        </w:tc>
        <w:tc>
          <w:tcPr>
            <w:tcW w:w="284" w:type="dxa"/>
          </w:tcPr>
          <w:p w14:paraId="513203D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6C9D04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749169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F4083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1EC787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7D5DCC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28266B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B8362E0" w14:textId="77777777" w:rsidTr="00A94A7A">
        <w:trPr>
          <w:tblHeader/>
        </w:trPr>
        <w:tc>
          <w:tcPr>
            <w:tcW w:w="478" w:type="dxa"/>
          </w:tcPr>
          <w:p w14:paraId="28B81F3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D25A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3A92C9DD" w14:textId="52D58290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1xB/16A</w:t>
            </w:r>
          </w:p>
        </w:tc>
        <w:tc>
          <w:tcPr>
            <w:tcW w:w="284" w:type="dxa"/>
          </w:tcPr>
          <w:p w14:paraId="2C56FC4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019E7B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CDB5E3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B9BAF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E4794C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B22EBA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5B77EA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7743E160" w14:textId="77777777" w:rsidTr="00A94A7A">
        <w:trPr>
          <w:tblHeader/>
        </w:trPr>
        <w:tc>
          <w:tcPr>
            <w:tcW w:w="478" w:type="dxa"/>
          </w:tcPr>
          <w:p w14:paraId="0A7515C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AD2B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48D12412" w14:textId="3C46492D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2xB/10A</w:t>
            </w:r>
          </w:p>
        </w:tc>
        <w:tc>
          <w:tcPr>
            <w:tcW w:w="284" w:type="dxa"/>
          </w:tcPr>
          <w:p w14:paraId="1A61A9E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FBF8A7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2309E2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2FEF3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FFA1CC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92DDC1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F60951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CA6344E" w14:textId="77777777" w:rsidTr="00A94A7A">
        <w:trPr>
          <w:tblHeader/>
        </w:trPr>
        <w:tc>
          <w:tcPr>
            <w:tcW w:w="478" w:type="dxa"/>
          </w:tcPr>
          <w:p w14:paraId="022A1A2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152B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43A5B28" w14:textId="06A2F9F3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3xB/6A</w:t>
            </w:r>
          </w:p>
        </w:tc>
        <w:tc>
          <w:tcPr>
            <w:tcW w:w="284" w:type="dxa"/>
          </w:tcPr>
          <w:p w14:paraId="6DC7D33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5FED2F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BF08D2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64AE5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F814C3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E56E46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685234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9313D59" w14:textId="77777777" w:rsidTr="00A94A7A">
        <w:trPr>
          <w:tblHeader/>
        </w:trPr>
        <w:tc>
          <w:tcPr>
            <w:tcW w:w="478" w:type="dxa"/>
          </w:tcPr>
          <w:p w14:paraId="7F3156F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A556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22E16E1D" w14:textId="17E2A7B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3xB/10A</w:t>
            </w:r>
          </w:p>
        </w:tc>
        <w:tc>
          <w:tcPr>
            <w:tcW w:w="284" w:type="dxa"/>
          </w:tcPr>
          <w:p w14:paraId="3D4A0D1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CE56B9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85E900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C8FBA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F6BAAC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082B3E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13DC16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55CC8CDD" w14:textId="77777777" w:rsidTr="00A94A7A">
        <w:trPr>
          <w:tblHeader/>
        </w:trPr>
        <w:tc>
          <w:tcPr>
            <w:tcW w:w="478" w:type="dxa"/>
          </w:tcPr>
          <w:p w14:paraId="110B4A4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D84A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instalacyjny</w:t>
            </w:r>
          </w:p>
          <w:p w14:paraId="792CB864" w14:textId="1E9E93A8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1xC/2A</w:t>
            </w:r>
          </w:p>
        </w:tc>
        <w:tc>
          <w:tcPr>
            <w:tcW w:w="284" w:type="dxa"/>
          </w:tcPr>
          <w:p w14:paraId="43AABC2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802014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FF724E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50A42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BB5BF3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675550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E4CDD2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7E52ED92" w14:textId="77777777" w:rsidTr="00A94A7A">
        <w:trPr>
          <w:tblHeader/>
        </w:trPr>
        <w:tc>
          <w:tcPr>
            <w:tcW w:w="478" w:type="dxa"/>
          </w:tcPr>
          <w:p w14:paraId="2344CB8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68C6" w14:textId="77777777" w:rsidR="007451FA" w:rsidRPr="00B9396D" w:rsidRDefault="007451FA" w:rsidP="007451FA">
            <w:pPr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rozłącznik bezpiecznikowy 3-faz. ; 400A</w:t>
            </w:r>
          </w:p>
          <w:p w14:paraId="2140102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31B9289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75658E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69D9D6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ABC86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4336D9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400C5D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CB3F1D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8209C53" w14:textId="77777777" w:rsidTr="00A94A7A">
        <w:trPr>
          <w:tblHeader/>
        </w:trPr>
        <w:tc>
          <w:tcPr>
            <w:tcW w:w="478" w:type="dxa"/>
          </w:tcPr>
          <w:p w14:paraId="4E70FA0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4E95" w14:textId="66275E7A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230 VAC ; 4P do montażu na listwie</w:t>
            </w:r>
          </w:p>
        </w:tc>
        <w:tc>
          <w:tcPr>
            <w:tcW w:w="284" w:type="dxa"/>
          </w:tcPr>
          <w:p w14:paraId="74B78FE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1179E3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21D074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AD3F8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76C01B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58B200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577B4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17CBD75" w14:textId="77777777" w:rsidTr="00A94A7A">
        <w:trPr>
          <w:tblHeader/>
        </w:trPr>
        <w:tc>
          <w:tcPr>
            <w:tcW w:w="478" w:type="dxa"/>
          </w:tcPr>
          <w:p w14:paraId="3619CD9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5367" w14:textId="6FCBE474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przekaźnik pomocniczy 24 VDC ; 4P</w:t>
            </w:r>
          </w:p>
          <w:p w14:paraId="16F188A8" w14:textId="7C08276E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do montażu na listwie</w:t>
            </w:r>
          </w:p>
        </w:tc>
        <w:tc>
          <w:tcPr>
            <w:tcW w:w="284" w:type="dxa"/>
          </w:tcPr>
          <w:p w14:paraId="4B14443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38A9C4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799E12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605A9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C7FDAC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FF9A7B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7A2F42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4C7F9727" w14:textId="77777777" w:rsidTr="00A94A7A">
        <w:trPr>
          <w:tblHeader/>
        </w:trPr>
        <w:tc>
          <w:tcPr>
            <w:tcW w:w="478" w:type="dxa"/>
          </w:tcPr>
          <w:p w14:paraId="497CE3B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650E" w14:textId="3E8C85AA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2x36W ; w obudowie z tworzywa ; IP54</w:t>
            </w:r>
          </w:p>
        </w:tc>
        <w:tc>
          <w:tcPr>
            <w:tcW w:w="284" w:type="dxa"/>
          </w:tcPr>
          <w:p w14:paraId="29899CC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F51790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39DEF5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F3D3F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117922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04DEF4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8E24BB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00EA8EEF" w14:textId="77777777" w:rsidTr="00A94A7A">
        <w:trPr>
          <w:tblHeader/>
        </w:trPr>
        <w:tc>
          <w:tcPr>
            <w:tcW w:w="478" w:type="dxa"/>
          </w:tcPr>
          <w:p w14:paraId="55D68DA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AAE4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3ED8C864" w14:textId="5FDD9960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awaryjna 3h 2x36W Aw</w:t>
            </w:r>
          </w:p>
          <w:p w14:paraId="2306363D" w14:textId="1D8C7CD2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w obudowie z tworzywa ; IP54</w:t>
            </w:r>
          </w:p>
        </w:tc>
        <w:tc>
          <w:tcPr>
            <w:tcW w:w="284" w:type="dxa"/>
          </w:tcPr>
          <w:p w14:paraId="405B767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FDC5E7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420CDA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7E520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E1D2ED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09A70E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FE936D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578369C" w14:textId="77777777" w:rsidTr="00A94A7A">
        <w:trPr>
          <w:tblHeader/>
        </w:trPr>
        <w:tc>
          <w:tcPr>
            <w:tcW w:w="478" w:type="dxa"/>
          </w:tcPr>
          <w:p w14:paraId="417A27B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5680" w14:textId="319D4B9F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Oprawa fluorescencyjna  2x18W ; w obudowie z tworzywa ; IP54</w:t>
            </w:r>
          </w:p>
        </w:tc>
        <w:tc>
          <w:tcPr>
            <w:tcW w:w="284" w:type="dxa"/>
          </w:tcPr>
          <w:p w14:paraId="1FCD223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BA6C79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844A2E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29919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1C23CD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3A5FEA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226CC4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04EB7827" w14:textId="77777777" w:rsidTr="00A94A7A">
        <w:trPr>
          <w:tblHeader/>
        </w:trPr>
        <w:tc>
          <w:tcPr>
            <w:tcW w:w="478" w:type="dxa"/>
          </w:tcPr>
          <w:p w14:paraId="3FD3BE9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E99A" w14:textId="77777777" w:rsidR="007451FA" w:rsidRPr="00B9396D" w:rsidRDefault="007451FA" w:rsidP="007451FA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Zestaw gniazd 500V ; 32A</w:t>
            </w:r>
          </w:p>
          <w:p w14:paraId="3943580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14:paraId="6794248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94B680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CE1B0F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4F2CA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D70E79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F71A5C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5F0E0C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385E162E" w14:textId="77777777" w:rsidTr="00A94A7A">
        <w:trPr>
          <w:tblHeader/>
        </w:trPr>
        <w:tc>
          <w:tcPr>
            <w:tcW w:w="478" w:type="dxa"/>
          </w:tcPr>
          <w:p w14:paraId="5BD6C14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0932" w14:textId="7290A6CA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Skrzynka sterowania lokalnego SK</w:t>
            </w:r>
          </w:p>
        </w:tc>
        <w:tc>
          <w:tcPr>
            <w:tcW w:w="284" w:type="dxa"/>
          </w:tcPr>
          <w:p w14:paraId="008AA58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1FDB24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CADB73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59D73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4A197C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6491F8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E4BADF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3A3C4364" w14:textId="77777777" w:rsidTr="00A94A7A">
        <w:trPr>
          <w:tblHeader/>
        </w:trPr>
        <w:tc>
          <w:tcPr>
            <w:tcW w:w="478" w:type="dxa"/>
          </w:tcPr>
          <w:p w14:paraId="0C85ABC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7850" w14:textId="77777777" w:rsidR="007451FA" w:rsidRPr="00B9396D" w:rsidRDefault="007451FA" w:rsidP="007451F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400x300x200 , IP65</w:t>
            </w:r>
          </w:p>
          <w:p w14:paraId="7A23624F" w14:textId="5351DFCD" w:rsidR="007451FA" w:rsidRPr="00B9396D" w:rsidRDefault="007451FA" w:rsidP="007451F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ze stali nierdzewnej AISI304L</w:t>
            </w:r>
          </w:p>
          <w:p w14:paraId="7F1B5BD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A0091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188E50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BC6660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544EE6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07A2FB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A84906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AA5EB2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7A5AD4C4" w14:textId="77777777" w:rsidTr="00A94A7A">
        <w:trPr>
          <w:tblHeader/>
        </w:trPr>
        <w:tc>
          <w:tcPr>
            <w:tcW w:w="478" w:type="dxa"/>
          </w:tcPr>
          <w:p w14:paraId="34F21A9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7B51" w14:textId="77777777" w:rsidR="007451FA" w:rsidRPr="00B9396D" w:rsidRDefault="007451FA" w:rsidP="007451F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przełącznik pakietowy natablicowy</w:t>
            </w:r>
          </w:p>
          <w:p w14:paraId="46F2BC5E" w14:textId="47AAADC3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500V ; 15 A</w:t>
            </w:r>
          </w:p>
        </w:tc>
        <w:tc>
          <w:tcPr>
            <w:tcW w:w="284" w:type="dxa"/>
          </w:tcPr>
          <w:p w14:paraId="69312DC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EB5032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146D84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5E4890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B693B2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F0EA20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F69D69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64F9F96" w14:textId="77777777" w:rsidTr="00A94A7A">
        <w:trPr>
          <w:tblHeader/>
        </w:trPr>
        <w:tc>
          <w:tcPr>
            <w:tcW w:w="478" w:type="dxa"/>
          </w:tcPr>
          <w:p w14:paraId="09A168F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14F6" w14:textId="79D8FBC9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zielony  ; 500V , 4A</w:t>
            </w:r>
          </w:p>
        </w:tc>
        <w:tc>
          <w:tcPr>
            <w:tcW w:w="284" w:type="dxa"/>
          </w:tcPr>
          <w:p w14:paraId="1EE4DD5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D0B058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ADFE01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A58AB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EC80BB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B77296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57C22C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22D7215D" w14:textId="77777777" w:rsidTr="00A94A7A">
        <w:trPr>
          <w:tblHeader/>
        </w:trPr>
        <w:tc>
          <w:tcPr>
            <w:tcW w:w="478" w:type="dxa"/>
          </w:tcPr>
          <w:p w14:paraId="57AA0F2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97A6" w14:textId="14404815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przycisk sterowniczy czerwony  ; 500V , 4A</w:t>
            </w:r>
          </w:p>
        </w:tc>
        <w:tc>
          <w:tcPr>
            <w:tcW w:w="284" w:type="dxa"/>
          </w:tcPr>
          <w:p w14:paraId="5B0A898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E4AF22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C38DAD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317DE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1B78EB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EAB1C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BB250E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7F2EEDF0" w14:textId="77777777" w:rsidTr="00A94A7A">
        <w:trPr>
          <w:tblHeader/>
        </w:trPr>
        <w:tc>
          <w:tcPr>
            <w:tcW w:w="478" w:type="dxa"/>
          </w:tcPr>
          <w:p w14:paraId="3227A60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520E" w14:textId="0119FD10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wyłącznik bezpieczeństwa  ; 500V , 4A</w:t>
            </w:r>
          </w:p>
        </w:tc>
        <w:tc>
          <w:tcPr>
            <w:tcW w:w="284" w:type="dxa"/>
          </w:tcPr>
          <w:p w14:paraId="046DB21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F54D48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469E1C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08A6D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FF4EAC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1DEE2D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EB19F0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6E5A6966" w14:textId="77777777" w:rsidTr="00A94A7A">
        <w:trPr>
          <w:tblHeader/>
        </w:trPr>
        <w:tc>
          <w:tcPr>
            <w:tcW w:w="478" w:type="dxa"/>
          </w:tcPr>
          <w:p w14:paraId="466B101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0176" w14:textId="77777777" w:rsidR="007451FA" w:rsidRPr="00B9396D" w:rsidRDefault="007451FA" w:rsidP="007451F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lampka sygnalizacyjna zielona 230VAC</w:t>
            </w:r>
          </w:p>
          <w:p w14:paraId="14551E98" w14:textId="7D5B03FA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14:paraId="208377B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E93D6A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89DDF11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835D54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9A0244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F9D6E1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594890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5F86F69" w14:textId="77777777" w:rsidTr="00A94A7A">
        <w:trPr>
          <w:tblHeader/>
        </w:trPr>
        <w:tc>
          <w:tcPr>
            <w:tcW w:w="478" w:type="dxa"/>
          </w:tcPr>
          <w:p w14:paraId="1D8A584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71B0" w14:textId="27B479A5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szyldziki z tworzywa grawerowane</w:t>
            </w:r>
          </w:p>
        </w:tc>
        <w:tc>
          <w:tcPr>
            <w:tcW w:w="284" w:type="dxa"/>
          </w:tcPr>
          <w:p w14:paraId="11986679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E9FFB4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A7701D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8F9B42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A440553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E8D0C8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4268CE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7573043" w14:textId="77777777" w:rsidTr="00A94A7A">
        <w:trPr>
          <w:tblHeader/>
        </w:trPr>
        <w:tc>
          <w:tcPr>
            <w:tcW w:w="478" w:type="dxa"/>
          </w:tcPr>
          <w:p w14:paraId="76D6BB6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B711A" w14:textId="77777777" w:rsidR="007451FA" w:rsidRPr="00B9396D" w:rsidRDefault="007451FA" w:rsidP="007451F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listwa z zaciskami śrubowymi do 2,5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  <w:p w14:paraId="26E12BD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5C095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0DFECF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933BDC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6C6F98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B01D9A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108E2A6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CEBA64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C04B94F" w14:textId="77777777" w:rsidTr="00A94A7A">
        <w:trPr>
          <w:tblHeader/>
        </w:trPr>
        <w:tc>
          <w:tcPr>
            <w:tcW w:w="10417" w:type="dxa"/>
            <w:gridSpan w:val="9"/>
          </w:tcPr>
          <w:p w14:paraId="301E7895" w14:textId="028F7F6C" w:rsidR="00927FCE" w:rsidRPr="00B9396D" w:rsidRDefault="00927FCE" w:rsidP="007451FA">
            <w:pPr>
              <w:widowControl w:val="0"/>
              <w:tabs>
                <w:tab w:val="num" w:pos="360"/>
              </w:tabs>
              <w:rPr>
                <w:rFonts w:cs="Arial"/>
                <w:b/>
                <w:sz w:val="14"/>
                <w:szCs w:val="14"/>
              </w:rPr>
            </w:pPr>
            <w:r w:rsidRPr="00B9396D">
              <w:rPr>
                <w:rFonts w:cs="Arial"/>
                <w:b/>
                <w:sz w:val="14"/>
                <w:szCs w:val="14"/>
              </w:rPr>
              <w:t>INSTALACJE AKPiA</w:t>
            </w:r>
          </w:p>
        </w:tc>
      </w:tr>
      <w:tr w:rsidR="007451FA" w:rsidRPr="00B9396D" w14:paraId="584F9BD0" w14:textId="77777777" w:rsidTr="00A94A7A">
        <w:trPr>
          <w:tblHeader/>
        </w:trPr>
        <w:tc>
          <w:tcPr>
            <w:tcW w:w="478" w:type="dxa"/>
          </w:tcPr>
          <w:p w14:paraId="7C45C29E" w14:textId="6FAD93DB" w:rsidR="007451FA" w:rsidRPr="00B9396D" w:rsidRDefault="00927FCE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59B6B" w14:textId="77777777" w:rsidR="00927FCE" w:rsidRPr="00B9396D" w:rsidRDefault="00927FCE" w:rsidP="00927FCE">
            <w:pPr>
              <w:ind w:left="113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     Zestaw komputerowy </w:t>
            </w:r>
          </w:p>
          <w:p w14:paraId="60A82CD7" w14:textId="77777777" w:rsidR="00927FCE" w:rsidRPr="00B9396D" w:rsidRDefault="00927FCE" w:rsidP="00927FCE">
            <w:pPr>
              <w:spacing w:before="40"/>
              <w:ind w:left="113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Komputer PC:</w:t>
            </w:r>
          </w:p>
          <w:p w14:paraId="2ECD0D32" w14:textId="77777777" w:rsidR="00927FCE" w:rsidRPr="00B9396D" w:rsidRDefault="00927FCE" w:rsidP="00927FCE">
            <w:pPr>
              <w:spacing w:before="40"/>
              <w:ind w:left="113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Procesor Intel Core min. i7(praca lustrzana) 3GHz, 2x16GB RAM, 1,6GHz, 2xHDD 1TB(praca lustrzana), karta sieciowa 1Gbps, DVD RW+, karta graficzna min.4GB z czterema wyjściami na monitor</w:t>
            </w:r>
          </w:p>
          <w:p w14:paraId="0B800FE2" w14:textId="77777777" w:rsidR="00927FCE" w:rsidRPr="00B9396D" w:rsidRDefault="00927FCE" w:rsidP="00927FCE">
            <w:pPr>
              <w:spacing w:before="40"/>
              <w:ind w:left="113"/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napęd Blu-Ray, klawiatura, mysz optyczna, </w:t>
            </w:r>
          </w:p>
          <w:p w14:paraId="4AEE06FA" w14:textId="77777777" w:rsidR="00927FCE" w:rsidRPr="00B9396D" w:rsidRDefault="00927FCE" w:rsidP="00927FCE">
            <w:pPr>
              <w:spacing w:before="40"/>
              <w:ind w:left="113"/>
              <w:jc w:val="left"/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Pakiet MS Office 2010 Basic PL</w:t>
            </w:r>
          </w:p>
          <w:p w14:paraId="288E6F4D" w14:textId="77777777" w:rsidR="00927FCE" w:rsidRPr="00B9396D" w:rsidRDefault="00927FCE" w:rsidP="00927FCE">
            <w:pPr>
              <w:spacing w:before="40"/>
              <w:ind w:left="113"/>
              <w:jc w:val="left"/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Windows 10</w:t>
            </w:r>
          </w:p>
          <w:p w14:paraId="7B50A593" w14:textId="77777777" w:rsidR="00927FCE" w:rsidRPr="00B9396D" w:rsidRDefault="00927FCE" w:rsidP="00927FCE">
            <w:pPr>
              <w:tabs>
                <w:tab w:val="center" w:pos="2460"/>
              </w:tabs>
              <w:ind w:left="113"/>
              <w:jc w:val="left"/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Zasilacz UPS1000VA</w:t>
            </w:r>
            <w:r w:rsidRPr="00B9396D">
              <w:rPr>
                <w:rFonts w:cs="Arial"/>
                <w:sz w:val="14"/>
                <w:szCs w:val="14"/>
                <w:lang w:val="en-US"/>
              </w:rPr>
              <w:tab/>
            </w:r>
          </w:p>
          <w:p w14:paraId="1B482D13" w14:textId="5FECF8FA" w:rsidR="007451FA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Głośniki</w:t>
            </w:r>
          </w:p>
        </w:tc>
        <w:tc>
          <w:tcPr>
            <w:tcW w:w="284" w:type="dxa"/>
          </w:tcPr>
          <w:p w14:paraId="3AF5E72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6B288C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A37306A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49035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612CABF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F8D19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98C596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451FA" w:rsidRPr="00B9396D" w14:paraId="18723E53" w14:textId="77777777" w:rsidTr="00A94A7A">
        <w:trPr>
          <w:tblHeader/>
        </w:trPr>
        <w:tc>
          <w:tcPr>
            <w:tcW w:w="478" w:type="dxa"/>
          </w:tcPr>
          <w:p w14:paraId="01196604" w14:textId="21188356" w:rsidR="007451FA" w:rsidRPr="00B9396D" w:rsidRDefault="00927FCE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B46B3" w14:textId="52D5D716" w:rsidR="007451FA" w:rsidRPr="00B9396D" w:rsidRDefault="00927FCE" w:rsidP="007451FA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Telewizor full HD 42”” LED</w:t>
            </w:r>
          </w:p>
        </w:tc>
        <w:tc>
          <w:tcPr>
            <w:tcW w:w="284" w:type="dxa"/>
          </w:tcPr>
          <w:p w14:paraId="1C84110E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18F04BB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6B527B7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C170A5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E0B49A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214573D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163B060" w14:textId="77777777" w:rsidR="007451FA" w:rsidRPr="00B9396D" w:rsidRDefault="007451FA" w:rsidP="007451FA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69FBE49" w14:textId="77777777" w:rsidTr="00A94A7A">
        <w:trPr>
          <w:tblHeader/>
        </w:trPr>
        <w:tc>
          <w:tcPr>
            <w:tcW w:w="478" w:type="dxa"/>
          </w:tcPr>
          <w:p w14:paraId="71CDBBE8" w14:textId="70A93F08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3061" w:type="dxa"/>
          </w:tcPr>
          <w:p w14:paraId="7CAEB79A" w14:textId="751A7CBB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Laserowa kolorowa drukarka prędkość druku do 22 str/min. Możliwość podłączenia sieci bezprzewodowej Wi-Fi. Funkcja wydruku dwustronnego rozdzielczość 1200x1200dpi</w:t>
            </w:r>
          </w:p>
        </w:tc>
        <w:tc>
          <w:tcPr>
            <w:tcW w:w="284" w:type="dxa"/>
          </w:tcPr>
          <w:p w14:paraId="55C686C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C2C850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2F88BD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190A8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FB58D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05F50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696149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D2046F9" w14:textId="77777777" w:rsidTr="00A94A7A">
        <w:trPr>
          <w:tblHeader/>
        </w:trPr>
        <w:tc>
          <w:tcPr>
            <w:tcW w:w="478" w:type="dxa"/>
          </w:tcPr>
          <w:p w14:paraId="6953FEF6" w14:textId="2F76981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3061" w:type="dxa"/>
          </w:tcPr>
          <w:p w14:paraId="56691ABA" w14:textId="1430004E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Karta komunikacyjna Ethernet 3COM</w:t>
            </w:r>
          </w:p>
        </w:tc>
        <w:tc>
          <w:tcPr>
            <w:tcW w:w="284" w:type="dxa"/>
          </w:tcPr>
          <w:p w14:paraId="193338F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D1D756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E2E058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696D15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2EA443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0478F4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450718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F2B6986" w14:textId="77777777" w:rsidTr="00A94A7A">
        <w:trPr>
          <w:tblHeader/>
        </w:trPr>
        <w:tc>
          <w:tcPr>
            <w:tcW w:w="478" w:type="dxa"/>
          </w:tcPr>
          <w:p w14:paraId="6A4F8CE8" w14:textId="73B5B08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3061" w:type="dxa"/>
          </w:tcPr>
          <w:p w14:paraId="08DD80F1" w14:textId="1088793F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napToGrid w:val="0"/>
                <w:color w:val="000000"/>
                <w:sz w:val="14"/>
                <w:szCs w:val="14"/>
              </w:rPr>
              <w:t>Konwerter światłowodowy Ethernet Cu/FO</w:t>
            </w:r>
          </w:p>
        </w:tc>
        <w:tc>
          <w:tcPr>
            <w:tcW w:w="284" w:type="dxa"/>
          </w:tcPr>
          <w:p w14:paraId="34A85D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A0AF64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19658A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D4099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480903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28735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1DD3AF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B8BFB1A" w14:textId="77777777" w:rsidTr="00A94A7A">
        <w:trPr>
          <w:tblHeader/>
        </w:trPr>
        <w:tc>
          <w:tcPr>
            <w:tcW w:w="478" w:type="dxa"/>
          </w:tcPr>
          <w:p w14:paraId="7F7C0D12" w14:textId="1C42F74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3061" w:type="dxa"/>
          </w:tcPr>
          <w:p w14:paraId="550E721C" w14:textId="5EA00F3F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Szyna montażowa RAIL L=480MM</w:t>
            </w:r>
          </w:p>
        </w:tc>
        <w:tc>
          <w:tcPr>
            <w:tcW w:w="284" w:type="dxa"/>
          </w:tcPr>
          <w:p w14:paraId="263C7EB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9D593C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192678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9B394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5F052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FA624D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3DF60A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ABA88F5" w14:textId="77777777" w:rsidTr="00A94A7A">
        <w:trPr>
          <w:tblHeader/>
        </w:trPr>
        <w:tc>
          <w:tcPr>
            <w:tcW w:w="478" w:type="dxa"/>
          </w:tcPr>
          <w:p w14:paraId="342CE7C4" w14:textId="5015218E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3061" w:type="dxa"/>
          </w:tcPr>
          <w:p w14:paraId="39C42372" w14:textId="3D75C7EB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>CPU, 384 KBYTE Pamięci roboczej, Interfejsy: MPI/DP,  2xETHERNET PROFINET, Przestrzeń adresowa we/wy 2048/2048; We/wy odwzorowanie procesu 128/128; We/wy dwustanowe (centralne) 256; We/wy analogowe (centralne) 66</w:t>
            </w:r>
          </w:p>
        </w:tc>
        <w:tc>
          <w:tcPr>
            <w:tcW w:w="284" w:type="dxa"/>
          </w:tcPr>
          <w:p w14:paraId="34908CB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872A96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1D906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DCF6DB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9B14FE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2547C1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E291FE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846BB2E" w14:textId="77777777" w:rsidTr="00A94A7A">
        <w:trPr>
          <w:tblHeader/>
        </w:trPr>
        <w:tc>
          <w:tcPr>
            <w:tcW w:w="478" w:type="dxa"/>
          </w:tcPr>
          <w:p w14:paraId="4125123E" w14:textId="55B5185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3061" w:type="dxa"/>
          </w:tcPr>
          <w:p w14:paraId="4639BC4D" w14:textId="6A8348A7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>Moduł wejść analogowych 8AI,  13bit ; złącze 20-pinowe</w:t>
            </w:r>
          </w:p>
        </w:tc>
        <w:tc>
          <w:tcPr>
            <w:tcW w:w="284" w:type="dxa"/>
          </w:tcPr>
          <w:p w14:paraId="2FF99F6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6650C8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D9F912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8F8E4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75149B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4853C1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65DD1D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83DFEDD" w14:textId="77777777" w:rsidTr="00A94A7A">
        <w:trPr>
          <w:tblHeader/>
        </w:trPr>
        <w:tc>
          <w:tcPr>
            <w:tcW w:w="478" w:type="dxa"/>
          </w:tcPr>
          <w:p w14:paraId="2C87AA68" w14:textId="1F7437BF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3061" w:type="dxa"/>
          </w:tcPr>
          <w:p w14:paraId="6BA11153" w14:textId="4987170B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 xml:space="preserve"> Moduł wejść dwustanowych 32DI, DC 24V , złącze 40-pinowe</w:t>
            </w:r>
          </w:p>
        </w:tc>
        <w:tc>
          <w:tcPr>
            <w:tcW w:w="284" w:type="dxa"/>
          </w:tcPr>
          <w:p w14:paraId="1D228A2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11B9EE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BAC442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C09C5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A3B54B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12E659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BFB718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8D752D4" w14:textId="77777777" w:rsidTr="00A94A7A">
        <w:trPr>
          <w:tblHeader/>
        </w:trPr>
        <w:tc>
          <w:tcPr>
            <w:tcW w:w="478" w:type="dxa"/>
          </w:tcPr>
          <w:p w14:paraId="1D672314" w14:textId="488B685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3061" w:type="dxa"/>
          </w:tcPr>
          <w:p w14:paraId="18B971FC" w14:textId="5E8BDBCF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 xml:space="preserve"> Moduł wyjść dwustanowych 16DO, DC 24V , złącze 20-pinowe</w:t>
            </w:r>
          </w:p>
        </w:tc>
        <w:tc>
          <w:tcPr>
            <w:tcW w:w="284" w:type="dxa"/>
          </w:tcPr>
          <w:p w14:paraId="1D56A17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F7D590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6CD329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91B9F6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3BF219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6794CC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683C98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70EAB34" w14:textId="77777777" w:rsidTr="00A94A7A">
        <w:trPr>
          <w:tblHeader/>
        </w:trPr>
        <w:tc>
          <w:tcPr>
            <w:tcW w:w="478" w:type="dxa"/>
          </w:tcPr>
          <w:p w14:paraId="6791627C" w14:textId="272D9B4F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3061" w:type="dxa"/>
          </w:tcPr>
          <w:p w14:paraId="4F7C1639" w14:textId="367C73BC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>Moduł wyjść analogowych 4AO,  złącze 20 pinowe</w:t>
            </w:r>
          </w:p>
        </w:tc>
        <w:tc>
          <w:tcPr>
            <w:tcW w:w="284" w:type="dxa"/>
          </w:tcPr>
          <w:p w14:paraId="666D671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E19BEA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CB3842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0A4B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E1B688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C84F1E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341315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EF9725B" w14:textId="77777777" w:rsidTr="00A94A7A">
        <w:trPr>
          <w:tblHeader/>
        </w:trPr>
        <w:tc>
          <w:tcPr>
            <w:tcW w:w="478" w:type="dxa"/>
          </w:tcPr>
          <w:p w14:paraId="28CAA024" w14:textId="1BABDBC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3061" w:type="dxa"/>
          </w:tcPr>
          <w:p w14:paraId="006E4C0A" w14:textId="5F70BD79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 xml:space="preserve">Panel operatorski 7”- </w:t>
            </w:r>
            <w:r w:rsidRPr="00B9396D">
              <w:rPr>
                <w:rFonts w:cs="Arial"/>
                <w:sz w:val="14"/>
                <w:szCs w:val="14"/>
              </w:rPr>
              <w:t>PANORAMICZNY DOTYKOWY WYŚWIETLACZ TFT 7", 16 MILIONÓW KOLORÓW, INTERFEJSY PROFIBUS/MPI, PROFINET/ETHERNET, USB; WINDOWS CE 6.0, WBUDOWANA PAMIĘĆ 12 MB</w:t>
            </w:r>
          </w:p>
        </w:tc>
        <w:tc>
          <w:tcPr>
            <w:tcW w:w="284" w:type="dxa"/>
          </w:tcPr>
          <w:p w14:paraId="2267CFA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39555F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30EC6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E594B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870A5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9A52D5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0C9F64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9A2DEA7" w14:textId="77777777" w:rsidTr="00A94A7A">
        <w:trPr>
          <w:tblHeader/>
        </w:trPr>
        <w:tc>
          <w:tcPr>
            <w:tcW w:w="478" w:type="dxa"/>
          </w:tcPr>
          <w:p w14:paraId="42A4FD3A" w14:textId="2B1C007F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3061" w:type="dxa"/>
          </w:tcPr>
          <w:p w14:paraId="4E9370C3" w14:textId="0321C46B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Zasilacz 230VAC/24VDC, 5A</w:t>
            </w:r>
          </w:p>
        </w:tc>
        <w:tc>
          <w:tcPr>
            <w:tcW w:w="284" w:type="dxa"/>
          </w:tcPr>
          <w:p w14:paraId="0959C8C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477346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C225EA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95596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59465B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0F036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001A1A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7092B80" w14:textId="77777777" w:rsidTr="00A94A7A">
        <w:trPr>
          <w:tblHeader/>
        </w:trPr>
        <w:tc>
          <w:tcPr>
            <w:tcW w:w="478" w:type="dxa"/>
          </w:tcPr>
          <w:p w14:paraId="084490DA" w14:textId="6C4BC46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3061" w:type="dxa"/>
          </w:tcPr>
          <w:p w14:paraId="4975A90D" w14:textId="41790135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Repeater DP/DP</w:t>
            </w:r>
          </w:p>
        </w:tc>
        <w:tc>
          <w:tcPr>
            <w:tcW w:w="284" w:type="dxa"/>
          </w:tcPr>
          <w:p w14:paraId="41E337D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4E2A81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65885C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10047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A87604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848B7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5E6EC6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DC57019" w14:textId="77777777" w:rsidTr="00A94A7A">
        <w:trPr>
          <w:tblHeader/>
        </w:trPr>
        <w:tc>
          <w:tcPr>
            <w:tcW w:w="478" w:type="dxa"/>
          </w:tcPr>
          <w:p w14:paraId="15D6AACA" w14:textId="31B99894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3061" w:type="dxa"/>
          </w:tcPr>
          <w:p w14:paraId="5A301AE8" w14:textId="77777777" w:rsidR="00927FCE" w:rsidRPr="00B9396D" w:rsidRDefault="00927FCE" w:rsidP="00927FCE">
            <w:pPr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procesor komunikacyjny ethernet LEAN, 2x RJ45</w:t>
            </w:r>
          </w:p>
          <w:p w14:paraId="6762C054" w14:textId="02852029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</w:tcPr>
          <w:p w14:paraId="5279322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E85E1A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12DA0B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7ACA3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7AD96D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980D30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E2BB4D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8EC92D1" w14:textId="77777777" w:rsidTr="00A94A7A">
        <w:trPr>
          <w:tblHeader/>
        </w:trPr>
        <w:tc>
          <w:tcPr>
            <w:tcW w:w="478" w:type="dxa"/>
          </w:tcPr>
          <w:p w14:paraId="2A6A60AD" w14:textId="381F296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3061" w:type="dxa"/>
          </w:tcPr>
          <w:p w14:paraId="482F6B42" w14:textId="77777777" w:rsidR="00927FCE" w:rsidRPr="00B9396D" w:rsidRDefault="00927FCE" w:rsidP="00927FCE">
            <w:pPr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procesor komunikacyjny RS232 CP 341,</w:t>
            </w:r>
          </w:p>
          <w:p w14:paraId="4E0B8E69" w14:textId="5E329CD1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</w:tcPr>
          <w:p w14:paraId="2C63298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33C587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D1B7B5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57A0D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6C1D85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594FD4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FC4B8A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E2A7C11" w14:textId="77777777" w:rsidTr="00A94A7A">
        <w:trPr>
          <w:tblHeader/>
        </w:trPr>
        <w:tc>
          <w:tcPr>
            <w:tcW w:w="478" w:type="dxa"/>
          </w:tcPr>
          <w:p w14:paraId="36C945F3" w14:textId="1E851543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3061" w:type="dxa"/>
          </w:tcPr>
          <w:p w14:paraId="628D55F0" w14:textId="56B6E699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Terminal radiowy wg specyfikacji Użytkownika</w:t>
            </w:r>
          </w:p>
        </w:tc>
        <w:tc>
          <w:tcPr>
            <w:tcW w:w="284" w:type="dxa"/>
          </w:tcPr>
          <w:p w14:paraId="6326D02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30C143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170C76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E9F1F4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97EA9B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B42F9E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378D90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1C0ABF8" w14:textId="77777777" w:rsidTr="00A94A7A">
        <w:trPr>
          <w:tblHeader/>
        </w:trPr>
        <w:tc>
          <w:tcPr>
            <w:tcW w:w="478" w:type="dxa"/>
          </w:tcPr>
          <w:p w14:paraId="6EE67D8D" w14:textId="728D7CEF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3061" w:type="dxa"/>
          </w:tcPr>
          <w:p w14:paraId="1B6B8149" w14:textId="41B97245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Moduł  komunikacyjny MODBUS RTU</w:t>
            </w:r>
          </w:p>
        </w:tc>
        <w:tc>
          <w:tcPr>
            <w:tcW w:w="284" w:type="dxa"/>
          </w:tcPr>
          <w:p w14:paraId="064B992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D3E1EA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32B48E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97D9D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28E1CD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0F58CB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72356A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B4BBB8D" w14:textId="77777777" w:rsidTr="00A94A7A">
        <w:trPr>
          <w:tblHeader/>
        </w:trPr>
        <w:tc>
          <w:tcPr>
            <w:tcW w:w="478" w:type="dxa"/>
          </w:tcPr>
          <w:p w14:paraId="07923EBC" w14:textId="38FED59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3061" w:type="dxa"/>
          </w:tcPr>
          <w:p w14:paraId="107D6CAB" w14:textId="0261901F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color w:val="000000"/>
                <w:sz w:val="14"/>
                <w:szCs w:val="14"/>
              </w:rPr>
              <w:t>Switch 6 portów RJ45 10/100Mb/s, 2 porty 100BASE-FX do włókien wielomodowych ST lub BFOC, nr zamówieniowy 2832726</w:t>
            </w:r>
          </w:p>
        </w:tc>
        <w:tc>
          <w:tcPr>
            <w:tcW w:w="284" w:type="dxa"/>
          </w:tcPr>
          <w:p w14:paraId="36BEA2B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A74B14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C1BB1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34754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F84A0C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E18C6A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78A2F7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93E7AD7" w14:textId="77777777" w:rsidTr="00A94A7A">
        <w:trPr>
          <w:tblHeader/>
        </w:trPr>
        <w:tc>
          <w:tcPr>
            <w:tcW w:w="478" w:type="dxa"/>
          </w:tcPr>
          <w:p w14:paraId="6366E976" w14:textId="23559405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3061" w:type="dxa"/>
          </w:tcPr>
          <w:p w14:paraId="73E29A93" w14:textId="77777777" w:rsidR="00927FCE" w:rsidRPr="00B9396D" w:rsidRDefault="00927FCE" w:rsidP="00927FCE">
            <w:pPr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Karta pamięci, 128 KBYTES</w:t>
            </w:r>
          </w:p>
          <w:p w14:paraId="7E173A84" w14:textId="5750E4C7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</w:tcPr>
          <w:p w14:paraId="5C2CD44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ED9CC5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481FAA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7AB87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40332C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9BFC0B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C508D0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61EF7D1" w14:textId="77777777" w:rsidTr="00A94A7A">
        <w:trPr>
          <w:tblHeader/>
        </w:trPr>
        <w:tc>
          <w:tcPr>
            <w:tcW w:w="478" w:type="dxa"/>
          </w:tcPr>
          <w:p w14:paraId="4CFB6046" w14:textId="6F8148E1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3061" w:type="dxa"/>
          </w:tcPr>
          <w:p w14:paraId="55657BEF" w14:textId="77777777" w:rsidR="00927FCE" w:rsidRPr="00B9396D" w:rsidRDefault="00927FCE" w:rsidP="00927FCE">
            <w:pPr>
              <w:pStyle w:val="Tekstkomentarza"/>
              <w:ind w:left="170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 System SCADA minimum 512 zmiennych, licencja runtime  umożliwiająca wykonanie aplikacji wizualizacyjnej, archiwizacji danych, sporządzenie wykresów oraz raportów.</w:t>
            </w:r>
          </w:p>
          <w:p w14:paraId="62A932EC" w14:textId="31507144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Oprogramowanie aplikacyjna na oczyszczalni ścieków  W.K . sp z o.o. musi stanowić rozszerzenie dla istniejącego systemu wizualizacji</w:t>
            </w:r>
          </w:p>
        </w:tc>
        <w:tc>
          <w:tcPr>
            <w:tcW w:w="284" w:type="dxa"/>
          </w:tcPr>
          <w:p w14:paraId="10136B3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405E56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13E0C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6665A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755A35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B67007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98A9FB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FED9E05" w14:textId="77777777" w:rsidTr="00A94A7A">
        <w:trPr>
          <w:tblHeader/>
        </w:trPr>
        <w:tc>
          <w:tcPr>
            <w:tcW w:w="478" w:type="dxa"/>
          </w:tcPr>
          <w:p w14:paraId="5D15E4D1" w14:textId="234AD2B7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3061" w:type="dxa"/>
          </w:tcPr>
          <w:p w14:paraId="2BF8023D" w14:textId="761617B0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Terminator aktywny 24V DC</w:t>
            </w:r>
          </w:p>
        </w:tc>
        <w:tc>
          <w:tcPr>
            <w:tcW w:w="284" w:type="dxa"/>
          </w:tcPr>
          <w:p w14:paraId="647AAF9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1AFB82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D38B11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EFBCE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22E4D5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55B077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03AEEF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A8713AF" w14:textId="77777777" w:rsidTr="00A94A7A">
        <w:trPr>
          <w:tblHeader/>
        </w:trPr>
        <w:tc>
          <w:tcPr>
            <w:tcW w:w="478" w:type="dxa"/>
          </w:tcPr>
          <w:p w14:paraId="79D3F310" w14:textId="08827353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3061" w:type="dxa"/>
          </w:tcPr>
          <w:p w14:paraId="4897C0E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Ochronnik przeciwprzepięciowy </w:t>
            </w:r>
          </w:p>
          <w:p w14:paraId="5320B76E" w14:textId="00D07BCC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24V DC</w:t>
            </w:r>
          </w:p>
        </w:tc>
        <w:tc>
          <w:tcPr>
            <w:tcW w:w="284" w:type="dxa"/>
          </w:tcPr>
          <w:p w14:paraId="2929D24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475978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E441CA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0BBBA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B2B147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EBC08E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EAEFF5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C546005" w14:textId="77777777" w:rsidTr="00A94A7A">
        <w:trPr>
          <w:tblHeader/>
        </w:trPr>
        <w:tc>
          <w:tcPr>
            <w:tcW w:w="478" w:type="dxa"/>
          </w:tcPr>
          <w:p w14:paraId="6B0B014E" w14:textId="0F8EFD83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3061" w:type="dxa"/>
          </w:tcPr>
          <w:p w14:paraId="203DFA49" w14:textId="5929E9B8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Ochronnik przeciwprzepięciowy do magistrali DP</w:t>
            </w:r>
          </w:p>
        </w:tc>
        <w:tc>
          <w:tcPr>
            <w:tcW w:w="284" w:type="dxa"/>
          </w:tcPr>
          <w:p w14:paraId="04B77A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DD7821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FA59EF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FD04CF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524598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E8C18D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A1C6C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7445BDA" w14:textId="77777777" w:rsidTr="00A94A7A">
        <w:trPr>
          <w:tblHeader/>
        </w:trPr>
        <w:tc>
          <w:tcPr>
            <w:tcW w:w="478" w:type="dxa"/>
          </w:tcPr>
          <w:p w14:paraId="6BF46679" w14:textId="7BA05391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3061" w:type="dxa"/>
          </w:tcPr>
          <w:p w14:paraId="1A0C14D0" w14:textId="37F822EB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Kompaktowy ogranicznik przepięć 4…20mA</w:t>
            </w:r>
          </w:p>
        </w:tc>
        <w:tc>
          <w:tcPr>
            <w:tcW w:w="284" w:type="dxa"/>
          </w:tcPr>
          <w:p w14:paraId="5C8735E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A2C67B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493AE2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08DADE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654F0D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3A899A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61CBB2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DAC51FD" w14:textId="77777777" w:rsidTr="00A94A7A">
        <w:trPr>
          <w:tblHeader/>
        </w:trPr>
        <w:tc>
          <w:tcPr>
            <w:tcW w:w="478" w:type="dxa"/>
          </w:tcPr>
          <w:p w14:paraId="048472C5" w14:textId="50B2DEBB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3061" w:type="dxa"/>
          </w:tcPr>
          <w:p w14:paraId="6833A85C" w14:textId="456065F7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Kompaktowy ogranicznik przepięć wyk. 4…20mA Ex</w:t>
            </w:r>
          </w:p>
        </w:tc>
        <w:tc>
          <w:tcPr>
            <w:tcW w:w="284" w:type="dxa"/>
          </w:tcPr>
          <w:p w14:paraId="20CEC57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77B0DC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6CB413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E9192E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1BC888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8CF2F4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F55E7D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8B696E2" w14:textId="77777777" w:rsidTr="00A94A7A">
        <w:trPr>
          <w:tblHeader/>
        </w:trPr>
        <w:tc>
          <w:tcPr>
            <w:tcW w:w="478" w:type="dxa"/>
          </w:tcPr>
          <w:p w14:paraId="66D22EF3" w14:textId="79178BEA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3061" w:type="dxa"/>
          </w:tcPr>
          <w:p w14:paraId="28600A87" w14:textId="1E349158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Bariera pasywna ATEX EEx ia</w:t>
            </w:r>
          </w:p>
        </w:tc>
        <w:tc>
          <w:tcPr>
            <w:tcW w:w="284" w:type="dxa"/>
          </w:tcPr>
          <w:p w14:paraId="0780A64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76AA7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C772A9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A9D11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7C6A7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B0A80C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CFAB31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232D506" w14:textId="77777777" w:rsidTr="00A94A7A">
        <w:trPr>
          <w:tblHeader/>
        </w:trPr>
        <w:tc>
          <w:tcPr>
            <w:tcW w:w="478" w:type="dxa"/>
          </w:tcPr>
          <w:p w14:paraId="1FC74827" w14:textId="175F8400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3061" w:type="dxa"/>
          </w:tcPr>
          <w:p w14:paraId="61B8A3ED" w14:textId="66ADC1D4" w:rsidR="00927FCE" w:rsidRPr="00B9396D" w:rsidRDefault="005F1504" w:rsidP="005F1504">
            <w:pPr>
              <w:spacing w:before="240"/>
              <w:rPr>
                <w:rFonts w:cs="Arial"/>
                <w:sz w:val="14"/>
                <w:szCs w:val="14"/>
                <w:lang w:val="x-none" w:eastAsia="x-none"/>
              </w:rPr>
            </w:pPr>
            <w:r w:rsidRPr="00B9396D">
              <w:rPr>
                <w:rFonts w:cs="Arial"/>
                <w:sz w:val="14"/>
                <w:szCs w:val="14"/>
                <w:lang w:eastAsia="x-none"/>
              </w:rPr>
              <w:t>P</w:t>
            </w:r>
            <w:r w:rsidR="00927FCE" w:rsidRPr="00B9396D">
              <w:rPr>
                <w:rFonts w:cs="Arial"/>
                <w:sz w:val="14"/>
                <w:szCs w:val="14"/>
                <w:lang w:val="x-none" w:eastAsia="x-none"/>
              </w:rPr>
              <w:t>rzetwornik wielokanałowy do sond, wyjście PROFIBUS DP, zasilanie 2</w:t>
            </w:r>
            <w:r w:rsidR="00927FCE" w:rsidRPr="00B9396D">
              <w:rPr>
                <w:rFonts w:cs="Arial"/>
                <w:sz w:val="14"/>
                <w:szCs w:val="14"/>
                <w:lang w:eastAsia="x-none"/>
              </w:rPr>
              <w:t>30</w:t>
            </w:r>
            <w:r w:rsidR="00927FCE" w:rsidRPr="00B9396D">
              <w:rPr>
                <w:rFonts w:cs="Arial"/>
                <w:sz w:val="14"/>
                <w:szCs w:val="14"/>
                <w:lang w:val="x-none" w:eastAsia="x-none"/>
              </w:rPr>
              <w:t xml:space="preserve">V DC </w:t>
            </w:r>
          </w:p>
          <w:p w14:paraId="03759577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otwarty protokół komunikacyjny,</w:t>
            </w:r>
          </w:p>
          <w:p w14:paraId="50F3ABF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możliwość podłączenie sond mierzących różne parametry</w:t>
            </w:r>
          </w:p>
          <w:p w14:paraId="2F18928C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indywidualny wyświetlacz LCD</w:t>
            </w:r>
          </w:p>
          <w:p w14:paraId="5CBAD5B5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przystosowany do wymiennej konfiguracji sond cyfrowych</w:t>
            </w:r>
          </w:p>
          <w:p w14:paraId="06A55A3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zasilanie: 230 V</w:t>
            </w:r>
          </w:p>
          <w:p w14:paraId="1082EB8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wejście: maks. 8 czujników cyfrowych</w:t>
            </w:r>
          </w:p>
          <w:p w14:paraId="0992D4C5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wyjście: Moduł Profibus DP</w:t>
            </w:r>
          </w:p>
          <w:p w14:paraId="60F92F8E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temperatura otoczenia: -20oC do + 50 oC</w:t>
            </w:r>
          </w:p>
          <w:p w14:paraId="52A237F2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stopień ochrony: IP65</w:t>
            </w:r>
          </w:p>
          <w:p w14:paraId="34492531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eastAsia="x-none"/>
              </w:rPr>
            </w:pPr>
            <w:r w:rsidRPr="00B9396D">
              <w:rPr>
                <w:rFonts w:cs="Arial"/>
                <w:sz w:val="14"/>
                <w:szCs w:val="14"/>
                <w:lang w:val="x-none" w:eastAsia="x-none"/>
              </w:rPr>
              <w:t>- menu w języku polskim,</w:t>
            </w:r>
          </w:p>
          <w:p w14:paraId="3B27B0CC" w14:textId="7524A050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 wbudowany czytnik kart SD (do aktualizacji oprogramowania, zapisywania, konfiguracji, układów pomiarowych, historii pracy urządzeń),</w:t>
            </w:r>
            <w:r w:rsidRPr="00B9396D">
              <w:rPr>
                <w:rFonts w:cs="Arial"/>
                <w:sz w:val="14"/>
                <w:szCs w:val="14"/>
              </w:rPr>
              <w:t>,</w:t>
            </w:r>
          </w:p>
        </w:tc>
        <w:tc>
          <w:tcPr>
            <w:tcW w:w="284" w:type="dxa"/>
          </w:tcPr>
          <w:p w14:paraId="7CB6578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A48B29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1F7BE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848435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74BCC1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1E0D79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9BB518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081FD70" w14:textId="77777777" w:rsidTr="00A94A7A">
        <w:trPr>
          <w:tblHeader/>
        </w:trPr>
        <w:tc>
          <w:tcPr>
            <w:tcW w:w="478" w:type="dxa"/>
          </w:tcPr>
          <w:p w14:paraId="33231721" w14:textId="6D17070E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3061" w:type="dxa"/>
          </w:tcPr>
          <w:p w14:paraId="19272343" w14:textId="77777777" w:rsidR="00927FCE" w:rsidRPr="00B9396D" w:rsidRDefault="00927FCE" w:rsidP="00927FCE">
            <w:pPr>
              <w:spacing w:before="240"/>
              <w:ind w:left="113"/>
              <w:rPr>
                <w:rFonts w:cs="Arial"/>
                <w:sz w:val="14"/>
                <w:szCs w:val="14"/>
                <w:lang w:val="x-none" w:eastAsia="x-none"/>
              </w:rPr>
            </w:pPr>
            <w:r w:rsidRPr="00B9396D">
              <w:rPr>
                <w:rFonts w:cs="Arial"/>
                <w:sz w:val="14"/>
                <w:szCs w:val="14"/>
                <w:lang w:val="x-none" w:eastAsia="x-none"/>
              </w:rPr>
              <w:t>Przetwornik wielokanałowy do sond, wyjście PROFIBUS DP, zasilanie 2</w:t>
            </w:r>
            <w:r w:rsidRPr="00B9396D">
              <w:rPr>
                <w:rFonts w:cs="Arial"/>
                <w:sz w:val="14"/>
                <w:szCs w:val="14"/>
                <w:lang w:eastAsia="x-none"/>
              </w:rPr>
              <w:t>30</w:t>
            </w:r>
            <w:r w:rsidRPr="00B9396D">
              <w:rPr>
                <w:rFonts w:cs="Arial"/>
                <w:sz w:val="14"/>
                <w:szCs w:val="14"/>
                <w:lang w:val="x-none" w:eastAsia="x-none"/>
              </w:rPr>
              <w:t xml:space="preserve">V DC </w:t>
            </w:r>
          </w:p>
          <w:p w14:paraId="0D80811B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otwarty protokół komunikacyjny,</w:t>
            </w:r>
          </w:p>
          <w:p w14:paraId="15E5B26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możliwość podłączenie sond mierzących różne parametry</w:t>
            </w:r>
          </w:p>
          <w:p w14:paraId="27F9680B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indywidualny wyświetlacz LCD</w:t>
            </w:r>
          </w:p>
          <w:p w14:paraId="26192CF0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przystosowany do wymiennej konfiguracji sond cyfrowych</w:t>
            </w:r>
          </w:p>
          <w:p w14:paraId="2EDDBCD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zasilanie: 230 V</w:t>
            </w:r>
          </w:p>
          <w:p w14:paraId="0BA27327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wejście: maks. 8 czujników cyfrowych</w:t>
            </w:r>
          </w:p>
          <w:p w14:paraId="722859FC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wyjście: Moduł Profibus DP</w:t>
            </w:r>
          </w:p>
          <w:p w14:paraId="111108F1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temperatura otoczenia: -20oC do + 50 oC</w:t>
            </w:r>
          </w:p>
          <w:p w14:paraId="5590CAB5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stopień ochrony: IP65</w:t>
            </w:r>
          </w:p>
          <w:p w14:paraId="2EBD74B2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eastAsia="x-none"/>
              </w:rPr>
            </w:pPr>
            <w:r w:rsidRPr="00B9396D">
              <w:rPr>
                <w:rFonts w:cs="Arial"/>
                <w:sz w:val="14"/>
                <w:szCs w:val="14"/>
                <w:lang w:val="x-none" w:eastAsia="x-none"/>
              </w:rPr>
              <w:t>- menu w języku polskim,</w:t>
            </w:r>
          </w:p>
          <w:p w14:paraId="643B1F8F" w14:textId="35329C91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 wbudowany czytnik kart SD (do aktualizacji oprogramowania, zapisywania, konfiguracji, układów pomiarowych, historii pracy urządzeń),</w:t>
            </w:r>
          </w:p>
        </w:tc>
        <w:tc>
          <w:tcPr>
            <w:tcW w:w="284" w:type="dxa"/>
          </w:tcPr>
          <w:p w14:paraId="4B36913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76E6DF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27C3A1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CCB2F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1FB3D5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E6D43F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0D5434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0AA008D" w14:textId="77777777" w:rsidTr="00A94A7A">
        <w:trPr>
          <w:tblHeader/>
        </w:trPr>
        <w:tc>
          <w:tcPr>
            <w:tcW w:w="478" w:type="dxa"/>
          </w:tcPr>
          <w:p w14:paraId="25E48FF3" w14:textId="2776A650" w:rsidR="00927FCE" w:rsidRPr="00B9396D" w:rsidRDefault="00A543E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3061" w:type="dxa"/>
          </w:tcPr>
          <w:p w14:paraId="71AD409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Sonda do pomiaru zawartości tlenu w ściekach, Kabel min 7m - kompletny układ pomiarowy składa się z sondy, przetwornika (opisany oddzielnie), armatury</w:t>
            </w:r>
          </w:p>
          <w:p w14:paraId="1E93B97F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Sonda:</w:t>
            </w:r>
          </w:p>
          <w:p w14:paraId="2440127B" w14:textId="77777777" w:rsidR="00927FCE" w:rsidRPr="00B9396D" w:rsidRDefault="00927FCE" w:rsidP="00927FCE">
            <w:pPr>
              <w:ind w:left="131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maksymalny błąd: 1% maks. zakresu pomiarowego</w:t>
            </w:r>
          </w:p>
          <w:p w14:paraId="4911CE40" w14:textId="77777777" w:rsidR="00927FCE" w:rsidRPr="00B9396D" w:rsidRDefault="00927FCE" w:rsidP="00927FCE">
            <w:pPr>
              <w:ind w:left="131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metoda pomiarowa: luminescencyjna</w:t>
            </w:r>
          </w:p>
          <w:p w14:paraId="4B2257B9" w14:textId="77777777" w:rsidR="00927FCE" w:rsidRPr="00B9396D" w:rsidRDefault="00927FCE" w:rsidP="00927FCE">
            <w:pPr>
              <w:ind w:left="131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czas odpowiedzi: min t90= 60 s </w:t>
            </w:r>
          </w:p>
          <w:p w14:paraId="7F8C3250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powtarzalność: ± 0,5%</w:t>
            </w:r>
          </w:p>
          <w:p w14:paraId="40732CA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automatyczna kompensacja temperatury</w:t>
            </w:r>
          </w:p>
          <w:p w14:paraId="4C732416" w14:textId="1D852424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stal k.o.</w:t>
            </w:r>
          </w:p>
        </w:tc>
        <w:tc>
          <w:tcPr>
            <w:tcW w:w="284" w:type="dxa"/>
          </w:tcPr>
          <w:p w14:paraId="783C2C6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780E93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77F2BC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4BE905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DB40B6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F27732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77939C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55D3EF1" w14:textId="77777777" w:rsidTr="00A94A7A">
        <w:trPr>
          <w:tblHeader/>
        </w:trPr>
        <w:tc>
          <w:tcPr>
            <w:tcW w:w="478" w:type="dxa"/>
          </w:tcPr>
          <w:p w14:paraId="34E3EDBA" w14:textId="4311C666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3061" w:type="dxa"/>
          </w:tcPr>
          <w:p w14:paraId="17C83D4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val="x-none" w:eastAsia="x-none"/>
              </w:rPr>
            </w:pPr>
            <w:r w:rsidRPr="00B9396D">
              <w:rPr>
                <w:rFonts w:cs="Arial"/>
                <w:sz w:val="14"/>
                <w:szCs w:val="14"/>
                <w:lang w:val="x-none" w:eastAsia="x-none"/>
              </w:rPr>
              <w:t xml:space="preserve">Sonda Redox, Kabel </w:t>
            </w:r>
            <w:r w:rsidRPr="00B9396D">
              <w:rPr>
                <w:rFonts w:cs="Arial"/>
                <w:sz w:val="14"/>
                <w:szCs w:val="14"/>
                <w:lang w:eastAsia="x-none"/>
              </w:rPr>
              <w:t xml:space="preserve"> min 7</w:t>
            </w:r>
            <w:r w:rsidRPr="00B9396D">
              <w:rPr>
                <w:rFonts w:cs="Arial"/>
                <w:sz w:val="14"/>
                <w:szCs w:val="14"/>
                <w:lang w:val="x-none" w:eastAsia="x-none"/>
              </w:rPr>
              <w:t xml:space="preserve">m </w:t>
            </w:r>
          </w:p>
          <w:p w14:paraId="77E3186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kompletny układ pomiarowy składa się z sondy, przetwornika (opisany oddzielnie), armatury</w:t>
            </w:r>
          </w:p>
          <w:p w14:paraId="5E2C9BFB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Sonda:</w:t>
            </w:r>
          </w:p>
          <w:p w14:paraId="7068E79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maksymalny błąd 2 mv</w:t>
            </w:r>
          </w:p>
          <w:p w14:paraId="03896BEB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</w:t>
            </w:r>
            <w:r w:rsidRPr="00B9396D">
              <w:rPr>
                <w:rFonts w:cs="Arial"/>
                <w:sz w:val="14"/>
                <w:szCs w:val="14"/>
              </w:rPr>
              <w:t>kombinowana elektroda szklana z wbudowanym czujnikiem temperatury</w:t>
            </w:r>
          </w:p>
          <w:p w14:paraId="49FDC4C0" w14:textId="77777777" w:rsidR="00927FCE" w:rsidRPr="00B9396D" w:rsidRDefault="00927FCE" w:rsidP="00927FCE">
            <w:pPr>
              <w:suppressAutoHyphens/>
              <w:ind w:left="113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zakres pomiarowy min, – 1500 do 1500 mV </w:t>
            </w:r>
          </w:p>
          <w:p w14:paraId="2771E44D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Przetwornik: uniwersalny, opisany oddzielnie</w:t>
            </w:r>
          </w:p>
          <w:p w14:paraId="2723BD82" w14:textId="57501CB0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Armatura: kompletny zestaw montażowy</w:t>
            </w:r>
          </w:p>
        </w:tc>
        <w:tc>
          <w:tcPr>
            <w:tcW w:w="284" w:type="dxa"/>
          </w:tcPr>
          <w:p w14:paraId="2129DBE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DE5DE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6A1F71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909D7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CF5F15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237796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39617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4EB70AB" w14:textId="77777777" w:rsidTr="00A94A7A">
        <w:trPr>
          <w:tblHeader/>
        </w:trPr>
        <w:tc>
          <w:tcPr>
            <w:tcW w:w="478" w:type="dxa"/>
          </w:tcPr>
          <w:p w14:paraId="3544712D" w14:textId="1BF51FE2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3061" w:type="dxa"/>
            <w:vAlign w:val="center"/>
          </w:tcPr>
          <w:p w14:paraId="1DB6AC15" w14:textId="3769670D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Kabel 5m Sondy Redox</w:t>
            </w:r>
          </w:p>
        </w:tc>
        <w:tc>
          <w:tcPr>
            <w:tcW w:w="284" w:type="dxa"/>
          </w:tcPr>
          <w:p w14:paraId="03F4683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24EBD8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1C8C8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B4E0D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C222DD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645384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88D6F1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099E3AF" w14:textId="77777777" w:rsidTr="00A94A7A">
        <w:trPr>
          <w:tblHeader/>
        </w:trPr>
        <w:tc>
          <w:tcPr>
            <w:tcW w:w="478" w:type="dxa"/>
          </w:tcPr>
          <w:p w14:paraId="274E0326" w14:textId="25D4D900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3061" w:type="dxa"/>
          </w:tcPr>
          <w:p w14:paraId="61A332C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Czujnik mętności /gęstości osadu w ściekach - kompletny układ pomiarowy składa się z sondy, przetwornika (opisany oddzielnie), armatury</w:t>
            </w:r>
          </w:p>
          <w:p w14:paraId="4CDF6943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Sonda:</w:t>
            </w:r>
          </w:p>
          <w:p w14:paraId="31D603EF" w14:textId="77777777" w:rsidR="00927FCE" w:rsidRPr="00B9396D" w:rsidRDefault="00927FCE" w:rsidP="00927FCE">
            <w:pPr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-maksymalny błąd: min 2 % wartości mierzonej</w:t>
            </w:r>
          </w:p>
          <w:p w14:paraId="7A61C46F" w14:textId="77777777" w:rsidR="00927FCE" w:rsidRPr="00B9396D" w:rsidRDefault="00927FCE" w:rsidP="00927FCE">
            <w:pPr>
              <w:suppressAutoHyphens/>
              <w:ind w:left="131"/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</w:t>
            </w:r>
            <w:r w:rsidRPr="00B9396D">
              <w:rPr>
                <w:rFonts w:cs="Arial"/>
                <w:sz w:val="14"/>
                <w:szCs w:val="14"/>
              </w:rPr>
              <w:t xml:space="preserve">wykonywanie pomiarów metodą światła rozproszonego </w:t>
            </w:r>
          </w:p>
          <w:p w14:paraId="13B9C3A6" w14:textId="77777777" w:rsidR="00927FCE" w:rsidRPr="00B9396D" w:rsidRDefault="00927FCE" w:rsidP="00927FCE">
            <w:pPr>
              <w:suppressAutoHyphens/>
              <w:ind w:left="131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zakres pomiarowy 0…150 g/l; 0…4000 FNU</w:t>
            </w:r>
          </w:p>
          <w:p w14:paraId="58936B61" w14:textId="77777777" w:rsidR="00927FCE" w:rsidRPr="00B9396D" w:rsidRDefault="00927FCE" w:rsidP="00927FCE">
            <w:pPr>
              <w:ind w:left="131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stopień ochrony: IP68</w:t>
            </w:r>
          </w:p>
          <w:p w14:paraId="2A8B4B4C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ciśnienie: min 5 bar abs</w:t>
            </w:r>
          </w:p>
          <w:p w14:paraId="3CD45B0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stal nierdzewna 316L</w:t>
            </w:r>
          </w:p>
          <w:p w14:paraId="39B51321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Przetwornik: uniwersalny, opisany oddzielnie</w:t>
            </w:r>
          </w:p>
          <w:p w14:paraId="72ABAEEE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Armatura: kompletny zestaw montażowy producenta lub armatura procesowa do rurociągu:</w:t>
            </w:r>
          </w:p>
          <w:p w14:paraId="3F62C76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Armatura procesowa:</w:t>
            </w:r>
          </w:p>
          <w:p w14:paraId="4B88F72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maksymalnie ciśnienie pracy: min 2 bar abs</w:t>
            </w:r>
          </w:p>
          <w:p w14:paraId="607ECEF0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do bezpośredniego montażu w rurociągu </w:t>
            </w:r>
          </w:p>
          <w:p w14:paraId="7BD5AE5E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wykonana ze stali k.o., </w:t>
            </w:r>
          </w:p>
          <w:p w14:paraId="76DB9707" w14:textId="4F8F3C8A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>-</w:t>
            </w:r>
            <w:r w:rsidRPr="00B9396D">
              <w:rPr>
                <w:rFonts w:cs="Arial"/>
                <w:sz w:val="14"/>
                <w:szCs w:val="14"/>
              </w:rPr>
              <w:t>- przyłącze procesowe kołnierz DN50</w:t>
            </w:r>
          </w:p>
        </w:tc>
        <w:tc>
          <w:tcPr>
            <w:tcW w:w="284" w:type="dxa"/>
          </w:tcPr>
          <w:p w14:paraId="613DD9A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CD3F47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A55A14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187E1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0AA817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83579C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68DFFC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F178588" w14:textId="77777777" w:rsidTr="00A94A7A">
        <w:trPr>
          <w:tblHeader/>
        </w:trPr>
        <w:tc>
          <w:tcPr>
            <w:tcW w:w="478" w:type="dxa"/>
          </w:tcPr>
          <w:p w14:paraId="06E349D8" w14:textId="71959BCE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3061" w:type="dxa"/>
          </w:tcPr>
          <w:p w14:paraId="451265A8" w14:textId="77777777" w:rsidR="00927FCE" w:rsidRPr="00B9396D" w:rsidRDefault="00927FCE" w:rsidP="00927FCE">
            <w:pPr>
              <w:spacing w:before="240"/>
              <w:ind w:left="113"/>
              <w:rPr>
                <w:rFonts w:cs="Arial"/>
                <w:sz w:val="14"/>
                <w:szCs w:val="14"/>
                <w:lang w:val="x-none" w:eastAsia="x-none"/>
              </w:rPr>
            </w:pPr>
            <w:r w:rsidRPr="00B9396D">
              <w:rPr>
                <w:rFonts w:cs="Arial"/>
                <w:sz w:val="14"/>
                <w:szCs w:val="14"/>
                <w:lang w:eastAsia="x-none"/>
              </w:rPr>
              <w:t>-</w:t>
            </w:r>
            <w:r w:rsidRPr="00B9396D">
              <w:rPr>
                <w:rFonts w:cs="Arial"/>
                <w:sz w:val="14"/>
                <w:szCs w:val="14"/>
                <w:lang w:val="x-none" w:eastAsia="x-none"/>
              </w:rPr>
              <w:t>Armatura montażowa</w:t>
            </w:r>
          </w:p>
          <w:p w14:paraId="6DD2AA9B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-Armatura zanurzeniowa.</w:t>
            </w:r>
          </w:p>
          <w:p w14:paraId="45E7EE93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-Zastosowanie: kanały przepływowe,    zbiorniki, baseny.</w:t>
            </w:r>
          </w:p>
          <w:p w14:paraId="6DB85764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-Rura zanurzeniowa: wieszak do łańcucha</w:t>
            </w:r>
          </w:p>
          <w:p w14:paraId="58948C3B" w14:textId="53FD76F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-Rura zanurzeniowa, PVC</w:t>
            </w:r>
          </w:p>
        </w:tc>
        <w:tc>
          <w:tcPr>
            <w:tcW w:w="284" w:type="dxa"/>
          </w:tcPr>
          <w:p w14:paraId="55D4861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528948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0D6715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DC69A8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7220B6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01D0FC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5F3A54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6F28F54" w14:textId="77777777" w:rsidTr="00A94A7A">
        <w:trPr>
          <w:tblHeader/>
        </w:trPr>
        <w:tc>
          <w:tcPr>
            <w:tcW w:w="478" w:type="dxa"/>
          </w:tcPr>
          <w:p w14:paraId="346A80DB" w14:textId="138720A1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3061" w:type="dxa"/>
          </w:tcPr>
          <w:p w14:paraId="3DC8A656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-Stojak + osłona do przetwornika pomiarowego</w:t>
            </w:r>
          </w:p>
          <w:p w14:paraId="55A20037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Zastosowanie: woda, ścieki (otwarte kanały, baseny, zbiorniki).</w:t>
            </w:r>
          </w:p>
          <w:p w14:paraId="42EF290E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-Możliwość montażu przetwornika.</w:t>
            </w:r>
          </w:p>
          <w:p w14:paraId="74DE3237" w14:textId="6C06C73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-Materiał – stal nierdzewna</w:t>
            </w:r>
          </w:p>
        </w:tc>
        <w:tc>
          <w:tcPr>
            <w:tcW w:w="284" w:type="dxa"/>
          </w:tcPr>
          <w:p w14:paraId="0B394DF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070921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9A126E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5EBF7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BE3231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3C74AA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F86F1A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865F4F8" w14:textId="77777777" w:rsidTr="00A94A7A">
        <w:trPr>
          <w:tblHeader/>
        </w:trPr>
        <w:tc>
          <w:tcPr>
            <w:tcW w:w="478" w:type="dxa"/>
          </w:tcPr>
          <w:p w14:paraId="527171BD" w14:textId="41FB7E74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3061" w:type="dxa"/>
          </w:tcPr>
          <w:p w14:paraId="652552F9" w14:textId="5B156D9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Armatura montażowa sondy pH z możliwością wyjęcia pod ciśnieniem</w:t>
            </w:r>
          </w:p>
        </w:tc>
        <w:tc>
          <w:tcPr>
            <w:tcW w:w="284" w:type="dxa"/>
          </w:tcPr>
          <w:p w14:paraId="63ED093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786D53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AADE00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B78C9A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3DD0CB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23CDA6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393CE8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242D4AA" w14:textId="77777777" w:rsidTr="00A94A7A">
        <w:trPr>
          <w:tblHeader/>
        </w:trPr>
        <w:tc>
          <w:tcPr>
            <w:tcW w:w="478" w:type="dxa"/>
          </w:tcPr>
          <w:p w14:paraId="6A739A38" w14:textId="682F0A4B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3061" w:type="dxa"/>
          </w:tcPr>
          <w:p w14:paraId="601AD16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eastAsia="x-none"/>
              </w:rPr>
            </w:pPr>
            <w:r w:rsidRPr="00B9396D">
              <w:rPr>
                <w:rFonts w:cs="Arial"/>
                <w:sz w:val="14"/>
                <w:szCs w:val="14"/>
                <w:lang w:val="x-none" w:eastAsia="x-none"/>
              </w:rPr>
              <w:t>Sonda pH,</w:t>
            </w:r>
          </w:p>
          <w:p w14:paraId="7FE09DE1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kompletny układ pomiarowy składa się z sondy, przetwornika (opisany oddzielnie), armatury</w:t>
            </w:r>
          </w:p>
          <w:p w14:paraId="6715C0C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Sonda:</w:t>
            </w:r>
          </w:p>
          <w:p w14:paraId="4891EF8E" w14:textId="77777777" w:rsidR="00927FCE" w:rsidRPr="00B9396D" w:rsidRDefault="00927FCE" w:rsidP="00927FCE">
            <w:pPr>
              <w:suppressAutoHyphens/>
              <w:ind w:left="131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4"/>
                <w:szCs w:val="14"/>
              </w:rPr>
              <w:t>- kombinowana elektroda szklana z wbudowanym czujnikiem temperatury</w:t>
            </w:r>
          </w:p>
          <w:p w14:paraId="21A00330" w14:textId="77777777" w:rsidR="00927FCE" w:rsidRPr="00B9396D" w:rsidRDefault="00927FCE" w:rsidP="00927FCE">
            <w:pPr>
              <w:suppressAutoHyphens/>
              <w:ind w:left="131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zakres pomiarowy 0 do 14 pH </w:t>
            </w:r>
          </w:p>
          <w:p w14:paraId="12A711CC" w14:textId="77777777" w:rsidR="00927FCE" w:rsidRPr="00B9396D" w:rsidRDefault="00927FCE" w:rsidP="00927FCE">
            <w:pPr>
              <w:suppressAutoHyphens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ciśnienie: do 6 bar abs.</w:t>
            </w:r>
          </w:p>
          <w:p w14:paraId="2E626BEB" w14:textId="77777777" w:rsidR="00927FCE" w:rsidRPr="00B9396D" w:rsidRDefault="00927FCE" w:rsidP="00927FCE">
            <w:pPr>
              <w:ind w:left="131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temperatura do min 70 st. C</w:t>
            </w:r>
          </w:p>
          <w:p w14:paraId="10D2E1AD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Przetwornik: uniwersalny, opisany oddzielnie</w:t>
            </w:r>
          </w:p>
          <w:p w14:paraId="05287262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Armatura zanurzeniowa (kompletny zestaw montażowy producenta) lub procesowa producenta (w zależności od miejsca montażu):</w:t>
            </w:r>
          </w:p>
          <w:p w14:paraId="7BB8C67B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Procesowa:</w:t>
            </w:r>
          </w:p>
          <w:p w14:paraId="7AA35551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maksymalnie ciśnienie 6 bar</w:t>
            </w:r>
          </w:p>
          <w:p w14:paraId="670CEF5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z obsługą ręczną (do 2 bar), do bezpośredniego montażu w rurociągu lub zbiorniku </w:t>
            </w:r>
          </w:p>
          <w:p w14:paraId="76470AF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wykonana z k.o., </w:t>
            </w:r>
          </w:p>
          <w:p w14:paraId="1E7C7335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przyłącze gwintowe, </w:t>
            </w:r>
          </w:p>
          <w:p w14:paraId="275C8B3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 zawór kulowy, uszczelnienie Viton, </w:t>
            </w:r>
          </w:p>
          <w:p w14:paraId="6FF04529" w14:textId="2455004A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głębokość zanurzenia dostosowana do miejsca montażu.</w:t>
            </w:r>
          </w:p>
        </w:tc>
        <w:tc>
          <w:tcPr>
            <w:tcW w:w="284" w:type="dxa"/>
          </w:tcPr>
          <w:p w14:paraId="6F9A288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811E65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1BD5D1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A9D10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5C54C9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D19170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69521E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B1AC939" w14:textId="77777777" w:rsidTr="00A94A7A">
        <w:trPr>
          <w:tblHeader/>
        </w:trPr>
        <w:tc>
          <w:tcPr>
            <w:tcW w:w="478" w:type="dxa"/>
          </w:tcPr>
          <w:p w14:paraId="68E562AF" w14:textId="6FAADD7F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3061" w:type="dxa"/>
          </w:tcPr>
          <w:p w14:paraId="6BF8EBC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val="x-none" w:eastAsia="x-none"/>
              </w:rPr>
            </w:pPr>
            <w:r w:rsidRPr="00B9396D">
              <w:rPr>
                <w:rFonts w:cs="Arial"/>
                <w:sz w:val="14"/>
                <w:szCs w:val="14"/>
                <w:lang w:val="x-none" w:eastAsia="x-none"/>
              </w:rPr>
              <w:t>Przetwornik dwukanałowy do sond, wyjście</w:t>
            </w:r>
          </w:p>
          <w:p w14:paraId="477A036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PROFIBUS DP, zasilanie 230V DC - </w:t>
            </w:r>
          </w:p>
          <w:p w14:paraId="2EE1D65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możliwość podłączenie sond mierzących różne parametry</w:t>
            </w:r>
          </w:p>
          <w:p w14:paraId="28E8C9D5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indywidualny wyświetlacz LCD</w:t>
            </w:r>
          </w:p>
          <w:p w14:paraId="0593BE62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przystosowany do wymiennej konfiguracji sond cyfrowych</w:t>
            </w:r>
          </w:p>
          <w:p w14:paraId="0FFB6C7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zasilanie: 230 V</w:t>
            </w:r>
          </w:p>
          <w:p w14:paraId="3B7C501E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wejście: min. 2 czujniki cyfrowe</w:t>
            </w:r>
          </w:p>
          <w:p w14:paraId="2B1A6EA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wyjście: Moduł Profibus DP</w:t>
            </w:r>
          </w:p>
          <w:p w14:paraId="3014021E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temperatura otoczenia: -20oC do + 50 oC</w:t>
            </w:r>
          </w:p>
          <w:p w14:paraId="0AA1FFA2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stopień ochrony: IP66</w:t>
            </w:r>
          </w:p>
          <w:p w14:paraId="03D8AF50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brak elementów zużywających się mechanicznie np. wentylator</w:t>
            </w:r>
          </w:p>
          <w:p w14:paraId="4307C71D" w14:textId="2ACA522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menu w języku polskim,</w:t>
            </w:r>
          </w:p>
        </w:tc>
        <w:tc>
          <w:tcPr>
            <w:tcW w:w="284" w:type="dxa"/>
          </w:tcPr>
          <w:p w14:paraId="1C6E80D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50D7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66BE43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1F17C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7E0FD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D5E4C5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A2A18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7DCD2FE" w14:textId="77777777" w:rsidTr="00A94A7A">
        <w:trPr>
          <w:tblHeader/>
        </w:trPr>
        <w:tc>
          <w:tcPr>
            <w:tcW w:w="478" w:type="dxa"/>
          </w:tcPr>
          <w:p w14:paraId="2DA6771C" w14:textId="090053D1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3061" w:type="dxa"/>
          </w:tcPr>
          <w:p w14:paraId="66343A1F" w14:textId="2EBE5D9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System mikrofiltrów poboru próbki do analizatorów , Kabel grzewczy 20m</w:t>
            </w:r>
          </w:p>
        </w:tc>
        <w:tc>
          <w:tcPr>
            <w:tcW w:w="284" w:type="dxa"/>
          </w:tcPr>
          <w:p w14:paraId="7CA6A60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03B600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0E013D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66A98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0835CC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A8A9D2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2BC963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C0A92B5" w14:textId="77777777" w:rsidTr="00A94A7A">
        <w:trPr>
          <w:tblHeader/>
        </w:trPr>
        <w:tc>
          <w:tcPr>
            <w:tcW w:w="478" w:type="dxa"/>
          </w:tcPr>
          <w:p w14:paraId="7D972785" w14:textId="6C9C2402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3061" w:type="dxa"/>
          </w:tcPr>
          <w:p w14:paraId="2AD423EF" w14:textId="58191EE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Armatura zanurzeniowa do systemu filtrów, materiał : stal k.o.</w:t>
            </w:r>
          </w:p>
        </w:tc>
        <w:tc>
          <w:tcPr>
            <w:tcW w:w="284" w:type="dxa"/>
          </w:tcPr>
          <w:p w14:paraId="277363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0B005D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BDD03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CF37F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0A343D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26F719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86594C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6FFF6E0" w14:textId="77777777" w:rsidTr="00A94A7A">
        <w:trPr>
          <w:tblHeader/>
        </w:trPr>
        <w:tc>
          <w:tcPr>
            <w:tcW w:w="478" w:type="dxa"/>
          </w:tcPr>
          <w:p w14:paraId="0CAAE480" w14:textId="3D1E4B93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3061" w:type="dxa"/>
          </w:tcPr>
          <w:p w14:paraId="130CC590" w14:textId="56C374D5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Cyfrowy analizator fosforu fosforanowego (PO4-P)-metoda pomiaru wanadowo molibdenianowa – żółta- minimalny  zakres pomiarowy 0,05 - 15 mg/l PO4-P</w:t>
            </w:r>
            <w:r w:rsidRPr="00B9396D">
              <w:rPr>
                <w:rFonts w:cs="Arial"/>
                <w:sz w:val="14"/>
                <w:szCs w:val="14"/>
              </w:rPr>
              <w:t>- obudowa z tworzywa GRP lub k.o.- zabudowa analizatora w pomieszczeniu lub kontenerze</w:t>
            </w:r>
          </w:p>
        </w:tc>
        <w:tc>
          <w:tcPr>
            <w:tcW w:w="284" w:type="dxa"/>
          </w:tcPr>
          <w:p w14:paraId="6C03EE9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E5096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6A743B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DE527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10FABC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13CC7E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3CCE87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731B230" w14:textId="77777777" w:rsidTr="00A94A7A">
        <w:trPr>
          <w:tblHeader/>
        </w:trPr>
        <w:tc>
          <w:tcPr>
            <w:tcW w:w="478" w:type="dxa"/>
          </w:tcPr>
          <w:p w14:paraId="64AEC5B1" w14:textId="4E462124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3061" w:type="dxa"/>
          </w:tcPr>
          <w:p w14:paraId="23660551" w14:textId="77777777" w:rsidR="00927FCE" w:rsidRPr="00B9396D" w:rsidRDefault="00927FCE" w:rsidP="00927FCE">
            <w:pPr>
              <w:suppressAutoHyphens/>
              <w:ind w:left="113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-cyfrowa jonoselektywna sonda sc do pomiaru azotu amonowego i azotanowego </w:t>
            </w:r>
          </w:p>
          <w:p w14:paraId="1BE6CA85" w14:textId="77777777" w:rsidR="00927FCE" w:rsidRPr="00B9396D" w:rsidRDefault="00927FCE" w:rsidP="00927FCE">
            <w:pPr>
              <w:suppressAutoHyphens/>
              <w:ind w:left="113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-zakres pomiarowy 0,1 - 1000 mg/l NH4-N i NO3-N</w:t>
            </w:r>
          </w:p>
          <w:p w14:paraId="7FF41ED6" w14:textId="77777777" w:rsidR="00927FCE" w:rsidRPr="00B9396D" w:rsidRDefault="00927FCE" w:rsidP="00927FCE">
            <w:pPr>
              <w:suppressAutoHyphens/>
              <w:ind w:left="113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-metoda pomiaru: jonoselektywna</w:t>
            </w:r>
          </w:p>
          <w:p w14:paraId="1FE2FABC" w14:textId="535005B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-kompensacja dla jonów potasu i chlorków</w:t>
            </w:r>
          </w:p>
        </w:tc>
        <w:tc>
          <w:tcPr>
            <w:tcW w:w="284" w:type="dxa"/>
          </w:tcPr>
          <w:p w14:paraId="61B9B3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C1C682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8D42B4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8C585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925175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EFDE88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DCE878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64D33BF" w14:textId="77777777" w:rsidTr="00A94A7A">
        <w:trPr>
          <w:tblHeader/>
        </w:trPr>
        <w:tc>
          <w:tcPr>
            <w:tcW w:w="478" w:type="dxa"/>
          </w:tcPr>
          <w:p w14:paraId="288DB01C" w14:textId="73723AA4" w:rsidR="00927FCE" w:rsidRPr="00B9396D" w:rsidRDefault="002035D9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3061" w:type="dxa"/>
          </w:tcPr>
          <w:p w14:paraId="3FF8B8DD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-Armatura montażowa do sondy azotanów </w:t>
            </w:r>
          </w:p>
          <w:p w14:paraId="43D8DFA2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-Armatura zanurzeniowa.</w:t>
            </w:r>
          </w:p>
          <w:p w14:paraId="72083286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-Zastosowanie: kanały przepływowe, zbiorniki, baseny.</w:t>
            </w:r>
          </w:p>
          <w:p w14:paraId="5EA9DF63" w14:textId="3F87355E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-Rura zanurzeniowa </w:t>
            </w:r>
          </w:p>
        </w:tc>
        <w:tc>
          <w:tcPr>
            <w:tcW w:w="284" w:type="dxa"/>
          </w:tcPr>
          <w:p w14:paraId="35EBC2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0849FF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AFAD23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5EE3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A3EA19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FCA396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C0927E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6958E3F" w14:textId="77777777" w:rsidTr="00A94A7A">
        <w:trPr>
          <w:tblHeader/>
        </w:trPr>
        <w:tc>
          <w:tcPr>
            <w:tcW w:w="478" w:type="dxa"/>
          </w:tcPr>
          <w:p w14:paraId="5AC6E40D" w14:textId="75339BB3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3061" w:type="dxa"/>
          </w:tcPr>
          <w:p w14:paraId="41172633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-Stojak + osłona do przetwornika pomiarowego</w:t>
            </w:r>
          </w:p>
          <w:p w14:paraId="30213E35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Zastosowanie: woda, ścieki (otwarte kanały, baseny, zbiorniki).</w:t>
            </w:r>
          </w:p>
          <w:p w14:paraId="065C3C44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-Możliwość montażu przetwornika.</w:t>
            </w:r>
          </w:p>
          <w:p w14:paraId="1B27B35F" w14:textId="1B80BB5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-Materiał – stal nierdzewna</w:t>
            </w:r>
          </w:p>
        </w:tc>
        <w:tc>
          <w:tcPr>
            <w:tcW w:w="284" w:type="dxa"/>
          </w:tcPr>
          <w:p w14:paraId="5D19058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3F5C07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5E6814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FB7DE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918F3D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D4F1D1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F1B54E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19786A1" w14:textId="77777777" w:rsidTr="00A94A7A">
        <w:trPr>
          <w:tblHeader/>
        </w:trPr>
        <w:tc>
          <w:tcPr>
            <w:tcW w:w="478" w:type="dxa"/>
          </w:tcPr>
          <w:p w14:paraId="027EB652" w14:textId="57E9072E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3061" w:type="dxa"/>
          </w:tcPr>
          <w:p w14:paraId="5C5A7413" w14:textId="5AB9868C" w:rsidR="0010590B" w:rsidRPr="00B9396D" w:rsidRDefault="0010590B" w:rsidP="00927FCE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cs="Arial"/>
                <w:sz w:val="16"/>
                <w:szCs w:val="16"/>
              </w:rPr>
              <w:t>Radarowy przetwornik poziomu</w:t>
            </w:r>
          </w:p>
          <w:p w14:paraId="349FF31D" w14:textId="1B95E154" w:rsidR="00927FCE" w:rsidRPr="00B9396D" w:rsidRDefault="0010590B" w:rsidP="00927FCE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</w:t>
            </w:r>
            <w:r w:rsidR="00927FCE" w:rsidRPr="00B9396D">
              <w:rPr>
                <w:rFonts w:eastAsia="Calibri" w:cs="Arial"/>
                <w:sz w:val="14"/>
                <w:szCs w:val="14"/>
                <w:lang w:eastAsia="en-US"/>
              </w:rPr>
              <w:t>radar impulsowy o min częstotliwości pracy 25 GHz przeznaczony do bezkontaktowego ciągłego pomiaru poziomu cieczy o zakresie pomiarowym do 20 metrów</w:t>
            </w:r>
          </w:p>
          <w:p w14:paraId="773E78B2" w14:textId="77777777" w:rsidR="00927FCE" w:rsidRPr="00B9396D" w:rsidRDefault="00927FCE" w:rsidP="00927FCE">
            <w:pPr>
              <w:pStyle w:val="Nagwek"/>
              <w:tabs>
                <w:tab w:val="clear" w:pos="4536"/>
                <w:tab w:val="clear" w:pos="9072"/>
              </w:tabs>
              <w:ind w:left="113" w:right="144"/>
              <w:rPr>
                <w:rFonts w:eastAsia="PfrutigerLight" w:cs="Arial"/>
                <w:color w:val="000000"/>
                <w:sz w:val="14"/>
                <w:szCs w:val="14"/>
              </w:rPr>
            </w:pPr>
            <w:r w:rsidRPr="00B9396D">
              <w:rPr>
                <w:rFonts w:eastAsia="PfrutigerLight" w:cs="Arial"/>
                <w:sz w:val="14"/>
                <w:szCs w:val="14"/>
              </w:rPr>
              <w:t xml:space="preserve">- pomiar w warunkach wysokiego zapylenia i dla cieczy o niskiej stałej dielektrycznej, </w:t>
            </w:r>
            <w:r w:rsidRPr="00B9396D">
              <w:rPr>
                <w:rFonts w:eastAsia="PfrutigerLight" w:cs="Arial"/>
                <w:color w:val="000000"/>
                <w:sz w:val="14"/>
                <w:szCs w:val="14"/>
              </w:rPr>
              <w:t>- automatyczna eliminacja fałszywego echa</w:t>
            </w:r>
          </w:p>
          <w:p w14:paraId="32A94AB6" w14:textId="77777777" w:rsidR="00927FCE" w:rsidRPr="00B9396D" w:rsidRDefault="00927FCE" w:rsidP="00927FCE">
            <w:pPr>
              <w:spacing w:line="276" w:lineRule="auto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 sygnał wyjściowy: 4 – 20 mA</w:t>
            </w:r>
          </w:p>
          <w:p w14:paraId="23A4004F" w14:textId="77777777" w:rsidR="00927FCE" w:rsidRPr="00B9396D" w:rsidRDefault="00927FCE" w:rsidP="00927FCE">
            <w:pPr>
              <w:spacing w:line="276" w:lineRule="auto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protokół komunikacji: HART </w:t>
            </w:r>
          </w:p>
          <w:p w14:paraId="65ACA885" w14:textId="77777777" w:rsidR="00927FCE" w:rsidRPr="00B9396D" w:rsidRDefault="00927FCE" w:rsidP="00927FCE">
            <w:pPr>
              <w:spacing w:line="276" w:lineRule="auto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 temperatura medium: -40 ÷ 200</w:t>
            </w:r>
            <w:r w:rsidRPr="00B9396D">
              <w:rPr>
                <w:rFonts w:eastAsia="Calibri" w:cs="Arial"/>
                <w:sz w:val="14"/>
                <w:szCs w:val="14"/>
                <w:vertAlign w:val="superscript"/>
                <w:lang w:eastAsia="en-US"/>
              </w:rPr>
              <w:t>0</w:t>
            </w: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C</w:t>
            </w:r>
          </w:p>
          <w:p w14:paraId="2BC9DDA5" w14:textId="77777777" w:rsidR="00927FCE" w:rsidRPr="00B9396D" w:rsidRDefault="00927FCE" w:rsidP="00927FCE">
            <w:pPr>
              <w:spacing w:line="276" w:lineRule="auto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 max. temperatura otoczenia: 80</w:t>
            </w:r>
            <w:r w:rsidRPr="00B9396D">
              <w:rPr>
                <w:rFonts w:eastAsia="Calibri" w:cs="Arial"/>
                <w:sz w:val="14"/>
                <w:szCs w:val="14"/>
                <w:vertAlign w:val="superscript"/>
                <w:lang w:eastAsia="en-US"/>
              </w:rPr>
              <w:t>0</w:t>
            </w: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C</w:t>
            </w:r>
          </w:p>
          <w:p w14:paraId="7A48C8EC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>-</w:t>
            </w:r>
            <w:r w:rsidRPr="00B9396D">
              <w:rPr>
                <w:rFonts w:cs="Arial"/>
                <w:sz w:val="14"/>
                <w:szCs w:val="14"/>
              </w:rPr>
              <w:t xml:space="preserve"> stopień ochrony: przetwornik  IP65; antena IP681</w:t>
            </w:r>
          </w:p>
          <w:p w14:paraId="5550F89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</w:t>
            </w:r>
            <w:r w:rsidRPr="00B9396D">
              <w:rPr>
                <w:rFonts w:cs="Arial"/>
                <w:sz w:val="14"/>
                <w:szCs w:val="14"/>
              </w:rPr>
              <w:t>odporna mechanicznie i korozyjnie obudowa przetwornika aluminiowa lub z PBT</w:t>
            </w:r>
          </w:p>
          <w:p w14:paraId="1E5DF0F5" w14:textId="77777777" w:rsidR="00927FCE" w:rsidRPr="00B9396D" w:rsidRDefault="00927FCE" w:rsidP="00927FCE">
            <w:pPr>
              <w:spacing w:line="276" w:lineRule="auto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9396D">
              <w:rPr>
                <w:rFonts w:eastAsia="Calibri" w:cs="Arial"/>
                <w:sz w:val="14"/>
                <w:szCs w:val="14"/>
                <w:lang w:eastAsia="en-US"/>
              </w:rPr>
              <w:t xml:space="preserve">- wyświetlacz graficzny z możliwością wyświetlenia kształtu echa </w:t>
            </w:r>
          </w:p>
          <w:p w14:paraId="14F1A5A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menu kontekstowe na lokalnym LCD w języku polskim</w:t>
            </w:r>
            <w:r w:rsidRPr="00B9396D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14:paraId="52251A7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747432C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8CDB37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66AEA1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A2887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C59DB2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E3846B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FFEEB5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561543B" w14:textId="77777777" w:rsidTr="00A94A7A">
        <w:trPr>
          <w:tblHeader/>
        </w:trPr>
        <w:tc>
          <w:tcPr>
            <w:tcW w:w="478" w:type="dxa"/>
          </w:tcPr>
          <w:p w14:paraId="0D14AB67" w14:textId="21C551F2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3061" w:type="dxa"/>
          </w:tcPr>
          <w:p w14:paraId="156C7F17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Przepływomierz elektromagnetyczny DN80  wersja rozdzielona PROFIBUS DP</w:t>
            </w:r>
          </w:p>
          <w:p w14:paraId="7E544827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Kabel 15m, 24V DC</w:t>
            </w:r>
          </w:p>
          <w:p w14:paraId="0261063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- 4-liniowy, podświetlany wyświetlacz LCD, z menu w języku polskim</w:t>
            </w:r>
          </w:p>
          <w:p w14:paraId="5F38442B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zmiana koloru wyświetlacza w przypadku błędu lub awarii</w:t>
            </w:r>
          </w:p>
          <w:p w14:paraId="0C9C1DD0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obsługa za pomocą przycisków optycznych</w:t>
            </w:r>
          </w:p>
          <w:p w14:paraId="5C30662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wbudowane narzędzie diagnostyczne czujnika oraz przetwornika</w:t>
            </w:r>
          </w:p>
          <w:p w14:paraId="47CC3C8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wbudowany serwer www umożliwiający konfigurację urządzenia poprzez przeglądarkę komputera i złącze RJ45</w:t>
            </w:r>
          </w:p>
          <w:p w14:paraId="013B4777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komunikacja</w:t>
            </w:r>
          </w:p>
          <w:p w14:paraId="5A313EB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zasilanie: uniwersalne, umożliwiające podłączenie napięcia 100-240VAC lub 24VAC/DC</w:t>
            </w:r>
          </w:p>
          <w:p w14:paraId="2E403CA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obudowa przetwornika wykonana z aluminium lub k.o. o stopniu ochrony min. IP67</w:t>
            </w:r>
          </w:p>
          <w:p w14:paraId="71632110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rura pomiarowa czujnika wykonana z odpornej na wilgoć stali k.o.</w:t>
            </w:r>
          </w:p>
          <w:p w14:paraId="02F8599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detekcja niepełnego przepływu elektrodą inną niż pomiarowa</w:t>
            </w:r>
          </w:p>
          <w:p w14:paraId="0C913280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błąd pomiarowy 0,5%± 1 mm/s</w:t>
            </w:r>
          </w:p>
          <w:p w14:paraId="394B00A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przepływomierz w wykonaniu do pomiaru cieczy z dużą zawartością suchej masy</w:t>
            </w:r>
          </w:p>
          <w:p w14:paraId="0D655204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w miejscach trudnodostępnych, należy stosować przepływomierze do montażu rozłącznego z oryginalnym kablem producenta</w:t>
            </w:r>
          </w:p>
          <w:p w14:paraId="03082CF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 stopień ochrony czujnika co najmniej: IP67; tam gdzie może następować zalanie czujnika przepływomierza z zewnątrz: wersja rozdzielna, oryginalny kabel producenta, obudowa czujnika ze stopniem ochrony IP68 (potwierdzone na tabliczce znamionowej)</w:t>
            </w:r>
          </w:p>
          <w:p w14:paraId="6BB1941C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przyłącze procesowe: luźne kołnierze zgodne z EN1092-1</w:t>
            </w:r>
          </w:p>
          <w:p w14:paraId="168BDF9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odporna na długotrwałe oddziaływanie ścieków oraz osadów wykładzina z poliuretanu lub PTFE</w:t>
            </w:r>
          </w:p>
          <w:p w14:paraId="6D004AE2" w14:textId="0F0DD0DE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odporne na zabrudzanie tłuszczami elektrody stożkowe wykonane z k.o.</w:t>
            </w:r>
          </w:p>
        </w:tc>
        <w:tc>
          <w:tcPr>
            <w:tcW w:w="284" w:type="dxa"/>
          </w:tcPr>
          <w:p w14:paraId="3F45B05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F8AFDB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233C52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1F05D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C30DEE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E51CA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589752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82ED719" w14:textId="77777777" w:rsidTr="00A94A7A">
        <w:trPr>
          <w:tblHeader/>
        </w:trPr>
        <w:tc>
          <w:tcPr>
            <w:tcW w:w="478" w:type="dxa"/>
          </w:tcPr>
          <w:p w14:paraId="41E93233" w14:textId="29E56969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3061" w:type="dxa"/>
          </w:tcPr>
          <w:p w14:paraId="201297C9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Przepływomierz elektromagnetyczny DN150  wersja rozdzielona PROFIBUS DP</w:t>
            </w:r>
          </w:p>
          <w:p w14:paraId="0455CA4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Kabel 15m, 24V DC</w:t>
            </w:r>
          </w:p>
          <w:p w14:paraId="2A37B568" w14:textId="6A3D8125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Opis j.w.</w:t>
            </w:r>
          </w:p>
        </w:tc>
        <w:tc>
          <w:tcPr>
            <w:tcW w:w="284" w:type="dxa"/>
          </w:tcPr>
          <w:p w14:paraId="3637195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1" w:type="dxa"/>
          </w:tcPr>
          <w:p w14:paraId="7AD31DA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2290" w:type="dxa"/>
          </w:tcPr>
          <w:p w14:paraId="102578B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0894F7C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87" w:type="dxa"/>
          </w:tcPr>
          <w:p w14:paraId="55F3157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463" w:type="dxa"/>
          </w:tcPr>
          <w:p w14:paraId="698C481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126" w:type="dxa"/>
          </w:tcPr>
          <w:p w14:paraId="45B6282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</w:tr>
      <w:tr w:rsidR="00927FCE" w:rsidRPr="00B9396D" w14:paraId="21E583F2" w14:textId="77777777" w:rsidTr="00A94A7A">
        <w:trPr>
          <w:tblHeader/>
        </w:trPr>
        <w:tc>
          <w:tcPr>
            <w:tcW w:w="478" w:type="dxa"/>
          </w:tcPr>
          <w:p w14:paraId="37FEDB1C" w14:textId="6109B955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3061" w:type="dxa"/>
          </w:tcPr>
          <w:p w14:paraId="54905E9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Przepływomierz elektromagnetyczny DN250  wersja rozdzielona PROFIBUS DP</w:t>
            </w:r>
          </w:p>
          <w:p w14:paraId="418A24F1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Kabel 15m, 24V DC</w:t>
            </w:r>
          </w:p>
          <w:p w14:paraId="472892EB" w14:textId="6BB81A13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Opis j.w.</w:t>
            </w:r>
          </w:p>
        </w:tc>
        <w:tc>
          <w:tcPr>
            <w:tcW w:w="284" w:type="dxa"/>
          </w:tcPr>
          <w:p w14:paraId="7A9921B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1" w:type="dxa"/>
          </w:tcPr>
          <w:p w14:paraId="5FAFCD0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2290" w:type="dxa"/>
          </w:tcPr>
          <w:p w14:paraId="7659C4D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6CE115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87" w:type="dxa"/>
          </w:tcPr>
          <w:p w14:paraId="11F5DAC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463" w:type="dxa"/>
          </w:tcPr>
          <w:p w14:paraId="1FD6DB2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126" w:type="dxa"/>
          </w:tcPr>
          <w:p w14:paraId="10A1953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</w:tr>
      <w:tr w:rsidR="00927FCE" w:rsidRPr="00B9396D" w14:paraId="62F37548" w14:textId="77777777" w:rsidTr="00A94A7A">
        <w:trPr>
          <w:tblHeader/>
        </w:trPr>
        <w:tc>
          <w:tcPr>
            <w:tcW w:w="478" w:type="dxa"/>
          </w:tcPr>
          <w:p w14:paraId="7D039A26" w14:textId="4D17EA10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96</w:t>
            </w:r>
          </w:p>
        </w:tc>
        <w:tc>
          <w:tcPr>
            <w:tcW w:w="3061" w:type="dxa"/>
          </w:tcPr>
          <w:p w14:paraId="10CD33A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Przepływomierz elektromagnetyczny DN350  wersja rozdzielona PROFIBUS DP</w:t>
            </w:r>
          </w:p>
          <w:p w14:paraId="2B43651C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Kabel 15m, 24V DC</w:t>
            </w:r>
          </w:p>
          <w:p w14:paraId="0E3DAFB3" w14:textId="538ABC0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Opis j.w.</w:t>
            </w:r>
          </w:p>
        </w:tc>
        <w:tc>
          <w:tcPr>
            <w:tcW w:w="284" w:type="dxa"/>
          </w:tcPr>
          <w:p w14:paraId="6F8A1E4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1" w:type="dxa"/>
          </w:tcPr>
          <w:p w14:paraId="20B9334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2290" w:type="dxa"/>
          </w:tcPr>
          <w:p w14:paraId="7BF0494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4C394FD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87" w:type="dxa"/>
          </w:tcPr>
          <w:p w14:paraId="4DB8B39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463" w:type="dxa"/>
          </w:tcPr>
          <w:p w14:paraId="41CD679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126" w:type="dxa"/>
          </w:tcPr>
          <w:p w14:paraId="000BE24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</w:tr>
      <w:tr w:rsidR="00927FCE" w:rsidRPr="00B9396D" w14:paraId="68E36D0E" w14:textId="77777777" w:rsidTr="00A94A7A">
        <w:trPr>
          <w:tblHeader/>
        </w:trPr>
        <w:tc>
          <w:tcPr>
            <w:tcW w:w="478" w:type="dxa"/>
          </w:tcPr>
          <w:p w14:paraId="30E748AA" w14:textId="297B4F24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3061" w:type="dxa"/>
          </w:tcPr>
          <w:p w14:paraId="0C5C8F72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Przepływomierz elektromagnetyczny DN600  wersja rozdzielona PROFIBUS DP</w:t>
            </w:r>
          </w:p>
          <w:p w14:paraId="55F7CAA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Kabel 15m, 24V DC</w:t>
            </w:r>
          </w:p>
          <w:p w14:paraId="33DB6C63" w14:textId="1E26320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Opis j.w.</w:t>
            </w:r>
          </w:p>
        </w:tc>
        <w:tc>
          <w:tcPr>
            <w:tcW w:w="284" w:type="dxa"/>
          </w:tcPr>
          <w:p w14:paraId="03D9E88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1" w:type="dxa"/>
          </w:tcPr>
          <w:p w14:paraId="59B995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2290" w:type="dxa"/>
          </w:tcPr>
          <w:p w14:paraId="3F9D946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1B53FDB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87" w:type="dxa"/>
          </w:tcPr>
          <w:p w14:paraId="0038AFA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463" w:type="dxa"/>
          </w:tcPr>
          <w:p w14:paraId="19B70AD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126" w:type="dxa"/>
          </w:tcPr>
          <w:p w14:paraId="1E27689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</w:p>
        </w:tc>
      </w:tr>
      <w:tr w:rsidR="00927FCE" w:rsidRPr="00B9396D" w14:paraId="3EA34021" w14:textId="77777777" w:rsidTr="00A94A7A">
        <w:trPr>
          <w:tblHeader/>
        </w:trPr>
        <w:tc>
          <w:tcPr>
            <w:tcW w:w="478" w:type="dxa"/>
          </w:tcPr>
          <w:p w14:paraId="77DB9118" w14:textId="7A97DE0F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  <w:lang w:val="en-US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>98</w:t>
            </w:r>
          </w:p>
        </w:tc>
        <w:tc>
          <w:tcPr>
            <w:tcW w:w="3061" w:type="dxa"/>
          </w:tcPr>
          <w:p w14:paraId="3A59E35A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Przepływomierz termiczny-wersja rozdzielona 4…20mA, 0…200m3/h</w:t>
            </w:r>
          </w:p>
          <w:p w14:paraId="3D5A2BD9" w14:textId="2573BF0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Kabel 15m, 24V DC</w:t>
            </w:r>
          </w:p>
        </w:tc>
        <w:tc>
          <w:tcPr>
            <w:tcW w:w="284" w:type="dxa"/>
          </w:tcPr>
          <w:p w14:paraId="4750ED7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6B39D1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39E5C8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50E42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34DE46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E40A97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1B16CA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452571F" w14:textId="77777777" w:rsidTr="00A94A7A">
        <w:trPr>
          <w:tblHeader/>
        </w:trPr>
        <w:tc>
          <w:tcPr>
            <w:tcW w:w="478" w:type="dxa"/>
          </w:tcPr>
          <w:p w14:paraId="17E001A4" w14:textId="2F2ED851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3061" w:type="dxa"/>
          </w:tcPr>
          <w:p w14:paraId="64732B87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Przetwornik różnicy ciśnień ze złączem procesowym G1/2" 4...20mA, 0-100kPa, </w:t>
            </w:r>
            <w:r w:rsidRPr="00B9396D">
              <w:rPr>
                <w:sz w:val="14"/>
                <w:szCs w:val="14"/>
              </w:rPr>
              <w:t xml:space="preserve">- </w:t>
            </w:r>
            <w:r w:rsidRPr="00B9396D">
              <w:rPr>
                <w:rFonts w:cs="Arial"/>
                <w:sz w:val="14"/>
                <w:szCs w:val="14"/>
              </w:rPr>
              <w:t>korpus jest wykonany z materiału odpornego na korozję - ceramiczna sucha cela pomiarowa,  - wykonanie przeciwwstrząsowe</w:t>
            </w:r>
          </w:p>
          <w:p w14:paraId="07ABA748" w14:textId="3159D3A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maksymalny błąd: ± 0,2% / stabilność długoterminowa 0,1% zakresu nominalnego / rok, - wykonanie IP68,  - ciśnienie statyczne (przeciążenie) jest większe co najmniej 2 razy od mierzonego , - przetwornik jest montowany na zaworze kulowym poprzez śrubunek, - zawory kulowe DN15 (1/2”), DN32 (1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B9396D">
              <w:rPr>
                <w:rFonts w:cs="Arial"/>
                <w:sz w:val="14"/>
                <w:szCs w:val="14"/>
              </w:rPr>
              <w:t>”) są montowane na wspawanym do rurociągu króćcu pomiarowym z materiału z jakiego jest wykonany rurociąg</w:t>
            </w:r>
          </w:p>
        </w:tc>
        <w:tc>
          <w:tcPr>
            <w:tcW w:w="284" w:type="dxa"/>
          </w:tcPr>
          <w:p w14:paraId="5F3D19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5FC7B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20DD8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3B0CF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C6E5AF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0A3CB4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6B9788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523A77C" w14:textId="77777777" w:rsidTr="00A94A7A">
        <w:trPr>
          <w:tblHeader/>
        </w:trPr>
        <w:tc>
          <w:tcPr>
            <w:tcW w:w="478" w:type="dxa"/>
          </w:tcPr>
          <w:p w14:paraId="05E505F3" w14:textId="332D6070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3061" w:type="dxa"/>
          </w:tcPr>
          <w:p w14:paraId="3E21EBE8" w14:textId="5E197FF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Zawór kulowy G1/2" ze stali k.o</w:t>
            </w:r>
          </w:p>
        </w:tc>
        <w:tc>
          <w:tcPr>
            <w:tcW w:w="284" w:type="dxa"/>
          </w:tcPr>
          <w:p w14:paraId="3663F8B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8C79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71CC5A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D7E93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71BCB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050A33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092A7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7BA5D20" w14:textId="77777777" w:rsidTr="00A94A7A">
        <w:trPr>
          <w:tblHeader/>
        </w:trPr>
        <w:tc>
          <w:tcPr>
            <w:tcW w:w="478" w:type="dxa"/>
          </w:tcPr>
          <w:p w14:paraId="23DD26DA" w14:textId="6ED96753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3061" w:type="dxa"/>
          </w:tcPr>
          <w:p w14:paraId="134E04F7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Przetwornik ciśnienia ze złączem procesowym G1/2" 4...20mA, 0-600kPa, - korpus jest wykonany z materiału odpornego na korozję - ceramiczna sucha cela pomiarowa,  - wykonanie przeciwwstrząsowe</w:t>
            </w:r>
          </w:p>
          <w:p w14:paraId="332124FD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maksymalny błąd: ± 0,2% / stabilność długoterminowa 0,1% zakresu nominalnego / rok</w:t>
            </w:r>
          </w:p>
          <w:p w14:paraId="1994CCAA" w14:textId="77777777" w:rsidR="00927FCE" w:rsidRPr="00B9396D" w:rsidRDefault="00927FCE" w:rsidP="00927FCE">
            <w:pPr>
              <w:pStyle w:val="WW-NormalnyWeb"/>
              <w:tabs>
                <w:tab w:val="left" w:pos="284"/>
              </w:tabs>
              <w:spacing w:before="0" w:after="0"/>
              <w:ind w:left="113" w:hanging="284"/>
              <w:jc w:val="both"/>
              <w:rPr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 xml:space="preserve">-   wykonanie IP68, - ciśnienie statyczne (przeciążenie) jest większe co najmniej 2 razy od mierzonego </w:t>
            </w:r>
          </w:p>
          <w:p w14:paraId="7C7C458F" w14:textId="77777777" w:rsidR="00927FCE" w:rsidRPr="00B9396D" w:rsidRDefault="00927FCE" w:rsidP="00927FCE">
            <w:pPr>
              <w:pStyle w:val="WW-NormalnyWeb"/>
              <w:tabs>
                <w:tab w:val="left" w:pos="284"/>
              </w:tabs>
              <w:spacing w:before="0" w:after="0"/>
              <w:ind w:left="113" w:hanging="284"/>
              <w:jc w:val="both"/>
              <w:rPr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>-  przetwornik jest montowany na zaworze kulowym poprzez śrubunek</w:t>
            </w:r>
          </w:p>
          <w:p w14:paraId="762834C3" w14:textId="46857ACE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>-    zawory kulowe DN15 (1/2”), DN32 (1</w:t>
            </w:r>
            <w:r w:rsidRPr="00B9396D">
              <w:rPr>
                <w:sz w:val="14"/>
                <w:szCs w:val="14"/>
                <w:vertAlign w:val="superscript"/>
              </w:rPr>
              <w:t>1</w:t>
            </w:r>
            <w:r w:rsidRPr="00B9396D">
              <w:rPr>
                <w:sz w:val="14"/>
                <w:szCs w:val="14"/>
              </w:rPr>
              <w:t>”) są montowane na wspawanym do rurociągu króćcu pomiarowym z materiału z jakiego jest wykonany rurociąg</w:t>
            </w:r>
          </w:p>
        </w:tc>
        <w:tc>
          <w:tcPr>
            <w:tcW w:w="284" w:type="dxa"/>
          </w:tcPr>
          <w:p w14:paraId="7F7D062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A63484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DD810A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048AB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A49C44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AFC9EB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8614C5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D11F6DC" w14:textId="77777777" w:rsidTr="00A94A7A">
        <w:trPr>
          <w:tblHeader/>
        </w:trPr>
        <w:tc>
          <w:tcPr>
            <w:tcW w:w="478" w:type="dxa"/>
          </w:tcPr>
          <w:p w14:paraId="73938550" w14:textId="255DD5A9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3061" w:type="dxa"/>
          </w:tcPr>
          <w:p w14:paraId="09C5146B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Przetwornik ciśnienia ze złączem procesowym G1/2" 4...20mA, -2 … +5 kPa, Wyk Ex</w:t>
            </w:r>
          </w:p>
          <w:p w14:paraId="68AD0FB4" w14:textId="77777777" w:rsidR="00927FCE" w:rsidRPr="00B9396D" w:rsidRDefault="00927FCE" w:rsidP="00927FCE">
            <w:pPr>
              <w:pStyle w:val="WW-NormalnyWeb"/>
              <w:tabs>
                <w:tab w:val="left" w:pos="284"/>
              </w:tabs>
              <w:spacing w:before="0" w:after="0"/>
              <w:ind w:left="113" w:hanging="284"/>
              <w:jc w:val="both"/>
              <w:rPr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 xml:space="preserve">-   korpus jest wykonany z materiału odpornego na korozję - ceramiczna sucha cela pomiarowa, </w:t>
            </w:r>
          </w:p>
          <w:p w14:paraId="52406D7E" w14:textId="77777777" w:rsidR="00927FCE" w:rsidRPr="00B9396D" w:rsidRDefault="00927FCE" w:rsidP="00927FCE">
            <w:pPr>
              <w:pStyle w:val="WW-NormalnyWeb"/>
              <w:tabs>
                <w:tab w:val="left" w:pos="284"/>
              </w:tabs>
              <w:spacing w:before="0" w:after="0"/>
              <w:ind w:left="113" w:hanging="284"/>
              <w:jc w:val="both"/>
              <w:rPr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>-   wykonanie przeciwwstrząsowe</w:t>
            </w:r>
          </w:p>
          <w:p w14:paraId="0CB5535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maksymalny błąd: ± 0,2% / stabilność długoterminowa 0,1% zakresu nominalnego / rok</w:t>
            </w:r>
          </w:p>
          <w:p w14:paraId="234AFEE8" w14:textId="77777777" w:rsidR="00927FCE" w:rsidRPr="00B9396D" w:rsidRDefault="00927FCE" w:rsidP="00927FCE">
            <w:pPr>
              <w:pStyle w:val="WW-NormalnyWeb"/>
              <w:tabs>
                <w:tab w:val="left" w:pos="284"/>
              </w:tabs>
              <w:spacing w:before="0" w:after="0"/>
              <w:ind w:left="113" w:hanging="284"/>
              <w:jc w:val="both"/>
              <w:rPr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>-   wykonanie IP68</w:t>
            </w:r>
          </w:p>
          <w:p w14:paraId="0F21DD01" w14:textId="77777777" w:rsidR="00927FCE" w:rsidRPr="00B9396D" w:rsidRDefault="00927FCE" w:rsidP="00927FCE">
            <w:pPr>
              <w:pStyle w:val="WW-NormalnyWeb"/>
              <w:tabs>
                <w:tab w:val="left" w:pos="284"/>
              </w:tabs>
              <w:spacing w:before="0" w:after="0"/>
              <w:ind w:left="113" w:hanging="284"/>
              <w:jc w:val="both"/>
              <w:rPr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 xml:space="preserve">-  ciśnienie statyczne (przeciążenie) jest większe co najmniej 2 razy od mierzonego </w:t>
            </w:r>
          </w:p>
          <w:p w14:paraId="21283739" w14:textId="77777777" w:rsidR="00927FCE" w:rsidRPr="00B9396D" w:rsidRDefault="00927FCE" w:rsidP="00927FCE">
            <w:pPr>
              <w:pStyle w:val="WW-NormalnyWeb"/>
              <w:tabs>
                <w:tab w:val="left" w:pos="284"/>
              </w:tabs>
              <w:spacing w:before="0" w:after="0"/>
              <w:ind w:left="113" w:hanging="284"/>
              <w:jc w:val="both"/>
              <w:rPr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>-  przetwornik jest montowany na zaworze kulowym poprzez śrubunek</w:t>
            </w:r>
          </w:p>
          <w:p w14:paraId="7D6E5574" w14:textId="1EDB409A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sz w:val="14"/>
                <w:szCs w:val="14"/>
              </w:rPr>
              <w:t>-    zawory kulowe DN15 (1/2”), DN32 (1</w:t>
            </w:r>
            <w:r w:rsidRPr="00B9396D">
              <w:rPr>
                <w:sz w:val="14"/>
                <w:szCs w:val="14"/>
                <w:vertAlign w:val="superscript"/>
              </w:rPr>
              <w:t>1</w:t>
            </w:r>
            <w:r w:rsidRPr="00B9396D">
              <w:rPr>
                <w:sz w:val="14"/>
                <w:szCs w:val="14"/>
              </w:rPr>
              <w:t>”) są montowane na wspawanym do rurociągu króćcu pomiarowym z materiału z jakiego jest wykonany rurociąg</w:t>
            </w:r>
          </w:p>
        </w:tc>
        <w:tc>
          <w:tcPr>
            <w:tcW w:w="284" w:type="dxa"/>
          </w:tcPr>
          <w:p w14:paraId="0CD14C0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45EC9B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36D402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1430DB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472988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B5315F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D7F70A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DE068D7" w14:textId="77777777" w:rsidTr="00A94A7A">
        <w:trPr>
          <w:tblHeader/>
        </w:trPr>
        <w:tc>
          <w:tcPr>
            <w:tcW w:w="478" w:type="dxa"/>
          </w:tcPr>
          <w:p w14:paraId="75382C3D" w14:textId="1BDA8DA3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3061" w:type="dxa"/>
          </w:tcPr>
          <w:p w14:paraId="5C4A24F1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Przetwornik ciśnienia ze złączem procesowym, z membraną czołową </w:t>
            </w:r>
          </w:p>
          <w:p w14:paraId="237818F4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G1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B9396D">
              <w:rPr>
                <w:rFonts w:cs="Arial"/>
                <w:sz w:val="14"/>
                <w:szCs w:val="14"/>
              </w:rPr>
              <w:t>/</w:t>
            </w:r>
            <w:r w:rsidRPr="00B9396D">
              <w:rPr>
                <w:rFonts w:cs="Arial"/>
                <w:sz w:val="14"/>
                <w:szCs w:val="14"/>
                <w:vertAlign w:val="subscript"/>
              </w:rPr>
              <w:t>2</w:t>
            </w:r>
            <w:r w:rsidRPr="00B9396D">
              <w:rPr>
                <w:rFonts w:cs="Arial"/>
                <w:sz w:val="14"/>
                <w:szCs w:val="14"/>
              </w:rPr>
              <w:t>", 4...20mA, 0-600kPa, - korpus jest wykonany z materiału odpornego na korozję - ceramiczna sucha cela pomiarowa,  - wykonanie przeciwwstrząsowe</w:t>
            </w:r>
          </w:p>
          <w:p w14:paraId="07060398" w14:textId="5162159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maksymalny błąd: ± 0,2% / stabilność długoterminowa 0,1% zakresu nominalnego / rok, - wykonanie IP68, - ciśnienie statyczne (przeciążenie) jest większe co najmniej 2 razy od mierzonego, - przetwornik jest montowany na zaworze kulowym poprzez śrubunek, - zawory kulowe DN15 (1/2”), DN32 (1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B9396D">
              <w:rPr>
                <w:rFonts w:cs="Arial"/>
                <w:sz w:val="14"/>
                <w:szCs w:val="14"/>
              </w:rPr>
              <w:t>”) są montowane na wspawanym do rurociągu króćcu pomiarowym z materiału z jakiego jest wykonany rurociąg</w:t>
            </w:r>
          </w:p>
        </w:tc>
        <w:tc>
          <w:tcPr>
            <w:tcW w:w="284" w:type="dxa"/>
          </w:tcPr>
          <w:p w14:paraId="0CC493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C4FA8B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709A17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83683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741924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99532D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BCB35E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0DE189F" w14:textId="77777777" w:rsidTr="00A94A7A">
        <w:trPr>
          <w:tblHeader/>
        </w:trPr>
        <w:tc>
          <w:tcPr>
            <w:tcW w:w="478" w:type="dxa"/>
          </w:tcPr>
          <w:p w14:paraId="3522CC3C" w14:textId="2A786681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3061" w:type="dxa"/>
          </w:tcPr>
          <w:p w14:paraId="3AE3309A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Przetwornik ciśnienia ze złączem procesowym, z membraną czołową </w:t>
            </w:r>
          </w:p>
          <w:p w14:paraId="38CC4941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G1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B9396D">
              <w:rPr>
                <w:rFonts w:cs="Arial"/>
                <w:sz w:val="14"/>
                <w:szCs w:val="14"/>
              </w:rPr>
              <w:t>/</w:t>
            </w:r>
            <w:r w:rsidRPr="00B9396D">
              <w:rPr>
                <w:rFonts w:cs="Arial"/>
                <w:sz w:val="14"/>
                <w:szCs w:val="14"/>
                <w:vertAlign w:val="subscript"/>
              </w:rPr>
              <w:t>2</w:t>
            </w:r>
            <w:r w:rsidRPr="00B9396D">
              <w:rPr>
                <w:rFonts w:cs="Arial"/>
                <w:sz w:val="14"/>
                <w:szCs w:val="14"/>
              </w:rPr>
              <w:t>", 4...20mA, 0-400kPa wyk. Ex, - korpus jest wykonany z materiału odpornego na korozję - ceramiczna sucha cela pomiarowa, - wykonanie przeciwwstrząsowe</w:t>
            </w:r>
          </w:p>
          <w:p w14:paraId="1301E241" w14:textId="10231D21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- maksymalny błąd: ± 0,2% / stabilność długoterminowa 0,1% zakresu nominalnego / rok, - wykonanie IP68, - ciśnienie statyczne (przeciążenie) jest większe co najmniej 2 razy od mierzonego, - przetwornik jest montowany na zaworze kulowym poprzez śrubunek, - zawory kulowe DN15 (1/2”), DN32 (1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B9396D">
              <w:rPr>
                <w:rFonts w:cs="Arial"/>
                <w:sz w:val="14"/>
                <w:szCs w:val="14"/>
              </w:rPr>
              <w:t>”) są montowane na wspawanym do rurociągu króćcu pomiarowym z materiału z jakiego jest wykonany rurociąg</w:t>
            </w:r>
          </w:p>
        </w:tc>
        <w:tc>
          <w:tcPr>
            <w:tcW w:w="284" w:type="dxa"/>
          </w:tcPr>
          <w:p w14:paraId="4A51A3E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909383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1BEA6B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A0F9E2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433949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9D91F7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999805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614AF19" w14:textId="77777777" w:rsidTr="00A94A7A">
        <w:trPr>
          <w:tblHeader/>
        </w:trPr>
        <w:tc>
          <w:tcPr>
            <w:tcW w:w="478" w:type="dxa"/>
          </w:tcPr>
          <w:p w14:paraId="23636561" w14:textId="680136DB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3061" w:type="dxa"/>
          </w:tcPr>
          <w:p w14:paraId="3734F702" w14:textId="2E213EA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Ultradźwiękowa sonda poziomu do pomiaru przepływu Kabel 10m</w:t>
            </w:r>
          </w:p>
        </w:tc>
        <w:tc>
          <w:tcPr>
            <w:tcW w:w="284" w:type="dxa"/>
          </w:tcPr>
          <w:p w14:paraId="05F4C71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A87970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EB8B15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7753D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2D8D3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343026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CC0A8B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2110030" w14:textId="77777777" w:rsidTr="00A94A7A">
        <w:trPr>
          <w:tblHeader/>
        </w:trPr>
        <w:tc>
          <w:tcPr>
            <w:tcW w:w="478" w:type="dxa"/>
          </w:tcPr>
          <w:p w14:paraId="228E3B49" w14:textId="11A26127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3061" w:type="dxa"/>
          </w:tcPr>
          <w:p w14:paraId="458513E5" w14:textId="4C6D40F8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przetwornik poziomu do ultradźwiękowych sond poziomu 4…20mA, 24V DC</w:t>
            </w:r>
          </w:p>
        </w:tc>
        <w:tc>
          <w:tcPr>
            <w:tcW w:w="284" w:type="dxa"/>
          </w:tcPr>
          <w:p w14:paraId="1D5910C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CE4B0C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C5E950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87825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09EF20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CB7F4D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839F24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0BD6F39" w14:textId="77777777" w:rsidTr="00A94A7A">
        <w:trPr>
          <w:tblHeader/>
        </w:trPr>
        <w:tc>
          <w:tcPr>
            <w:tcW w:w="478" w:type="dxa"/>
          </w:tcPr>
          <w:p w14:paraId="3140FC38" w14:textId="1D75D6BC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3061" w:type="dxa"/>
          </w:tcPr>
          <w:p w14:paraId="2518AE76" w14:textId="16623BB2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Uchwyt naścienny do sondy poziomu materiał: stal k.o.</w:t>
            </w:r>
          </w:p>
        </w:tc>
        <w:tc>
          <w:tcPr>
            <w:tcW w:w="284" w:type="dxa"/>
          </w:tcPr>
          <w:p w14:paraId="3EE9AE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5DBF3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20EFB8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D3018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0EEF32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9F254B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0A7CF0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2807EEE" w14:textId="77777777" w:rsidTr="00A94A7A">
        <w:trPr>
          <w:tblHeader/>
        </w:trPr>
        <w:tc>
          <w:tcPr>
            <w:tcW w:w="478" w:type="dxa"/>
          </w:tcPr>
          <w:p w14:paraId="6E609BF8" w14:textId="4CBB9B4D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3061" w:type="dxa"/>
          </w:tcPr>
          <w:p w14:paraId="5198C7B9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Ultradźwiękowy przetwornik poziomu</w:t>
            </w:r>
          </w:p>
          <w:p w14:paraId="0B4C7720" w14:textId="6D32D68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4…20mA, 0-3m Wyk. Ex</w:t>
            </w:r>
          </w:p>
        </w:tc>
        <w:tc>
          <w:tcPr>
            <w:tcW w:w="284" w:type="dxa"/>
          </w:tcPr>
          <w:p w14:paraId="0F82CE2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82CA67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3FAB7F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471247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3902AD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CC7620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8077E2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A710C9D" w14:textId="77777777" w:rsidTr="00A94A7A">
        <w:trPr>
          <w:tblHeader/>
        </w:trPr>
        <w:tc>
          <w:tcPr>
            <w:tcW w:w="478" w:type="dxa"/>
          </w:tcPr>
          <w:p w14:paraId="56925098" w14:textId="5441AADE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3061" w:type="dxa"/>
          </w:tcPr>
          <w:p w14:paraId="525DD0F7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Ultradźwiękowy przetwornik poziomu </w:t>
            </w:r>
          </w:p>
          <w:p w14:paraId="462AB2C8" w14:textId="7426636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4…20mA, 0-3m </w:t>
            </w:r>
          </w:p>
        </w:tc>
        <w:tc>
          <w:tcPr>
            <w:tcW w:w="284" w:type="dxa"/>
          </w:tcPr>
          <w:p w14:paraId="6F197B2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F96282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E8E9D8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03F3E6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54AE6E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588860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189B1A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BAA235A" w14:textId="77777777" w:rsidTr="00A94A7A">
        <w:trPr>
          <w:tblHeader/>
        </w:trPr>
        <w:tc>
          <w:tcPr>
            <w:tcW w:w="478" w:type="dxa"/>
          </w:tcPr>
          <w:p w14:paraId="4DFDBEAC" w14:textId="7644F4F1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3061" w:type="dxa"/>
          </w:tcPr>
          <w:p w14:paraId="7FBF5D4C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Ultradźwiękowy przetwornik poziomu osadu</w:t>
            </w:r>
          </w:p>
          <w:p w14:paraId="1A88ABF2" w14:textId="6B6B1D8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4…20mA, 0-3m Wyk. Ex</w:t>
            </w:r>
          </w:p>
        </w:tc>
        <w:tc>
          <w:tcPr>
            <w:tcW w:w="284" w:type="dxa"/>
          </w:tcPr>
          <w:p w14:paraId="0839262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37870D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E8DD26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CE962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D627DD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682020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493F85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7797AF0" w14:textId="77777777" w:rsidTr="00A94A7A">
        <w:trPr>
          <w:tblHeader/>
        </w:trPr>
        <w:tc>
          <w:tcPr>
            <w:tcW w:w="478" w:type="dxa"/>
          </w:tcPr>
          <w:p w14:paraId="291B0B10" w14:textId="4E75A9C7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3061" w:type="dxa"/>
          </w:tcPr>
          <w:p w14:paraId="0D8436B6" w14:textId="075893B2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Wspornik do przetwornika poziomu wyk : stal k.o..</w:t>
            </w:r>
          </w:p>
        </w:tc>
        <w:tc>
          <w:tcPr>
            <w:tcW w:w="284" w:type="dxa"/>
          </w:tcPr>
          <w:p w14:paraId="2433AC0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5C309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4C0B75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47791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0FCA54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75D1A1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9BFA06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A20D918" w14:textId="77777777" w:rsidTr="00A94A7A">
        <w:trPr>
          <w:tblHeader/>
        </w:trPr>
        <w:tc>
          <w:tcPr>
            <w:tcW w:w="478" w:type="dxa"/>
          </w:tcPr>
          <w:p w14:paraId="6A6E3C20" w14:textId="12FF043F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3061" w:type="dxa"/>
          </w:tcPr>
          <w:p w14:paraId="6C26CA6F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  <w:lang w:val="de-DE"/>
              </w:rPr>
            </w:pPr>
            <w:r w:rsidRPr="00B9396D">
              <w:rPr>
                <w:rFonts w:cs="Arial"/>
                <w:sz w:val="14"/>
                <w:szCs w:val="14"/>
              </w:rPr>
              <w:t>Ultradźwiękowy przetwornik poziomu 4…20mA, 0-7m</w:t>
            </w:r>
          </w:p>
          <w:p w14:paraId="220589E5" w14:textId="2730FC1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</w:tcPr>
          <w:p w14:paraId="4987C9B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95356A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D308D0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9F144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3DA576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A58530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9750A8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78AB15A" w14:textId="77777777" w:rsidTr="00A94A7A">
        <w:trPr>
          <w:tblHeader/>
        </w:trPr>
        <w:tc>
          <w:tcPr>
            <w:tcW w:w="478" w:type="dxa"/>
          </w:tcPr>
          <w:p w14:paraId="39354C94" w14:textId="5C52AD44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3061" w:type="dxa"/>
          </w:tcPr>
          <w:p w14:paraId="1D42AF7B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Czujnik temperatury Pt100 L=250mm </w:t>
            </w:r>
          </w:p>
          <w:p w14:paraId="2252C7F8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z przetwornikiem temperatury </w:t>
            </w:r>
          </w:p>
          <w:p w14:paraId="4CC7A1F5" w14:textId="5CCE371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zakres 0...60°C/4...20mA</w:t>
            </w:r>
          </w:p>
        </w:tc>
        <w:tc>
          <w:tcPr>
            <w:tcW w:w="284" w:type="dxa"/>
          </w:tcPr>
          <w:p w14:paraId="219D05D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FF556F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16A12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31BB1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3E47F8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FFE6EF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EF491C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427EAA0" w14:textId="77777777" w:rsidTr="00A94A7A">
        <w:trPr>
          <w:tblHeader/>
        </w:trPr>
        <w:tc>
          <w:tcPr>
            <w:tcW w:w="478" w:type="dxa"/>
          </w:tcPr>
          <w:p w14:paraId="5EC2ACF9" w14:textId="6ACDF55F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3061" w:type="dxa"/>
          </w:tcPr>
          <w:p w14:paraId="6E24E19F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Wnętrzowy czujnik temperatury Pt100 </w:t>
            </w:r>
          </w:p>
          <w:p w14:paraId="17F0704C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z przetwornikiem temperatury </w:t>
            </w:r>
          </w:p>
          <w:p w14:paraId="6D72C025" w14:textId="7E10DDD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zakres 0...60°C/4...20mA</w:t>
            </w:r>
          </w:p>
        </w:tc>
        <w:tc>
          <w:tcPr>
            <w:tcW w:w="284" w:type="dxa"/>
          </w:tcPr>
          <w:p w14:paraId="664236A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537EEE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DD4D0E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5F4EF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B64344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E36D25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82F930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AEF73EE" w14:textId="77777777" w:rsidTr="00A94A7A">
        <w:trPr>
          <w:tblHeader/>
        </w:trPr>
        <w:tc>
          <w:tcPr>
            <w:tcW w:w="478" w:type="dxa"/>
          </w:tcPr>
          <w:p w14:paraId="1A60E4CD" w14:textId="7A4B3E63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3061" w:type="dxa"/>
          </w:tcPr>
          <w:p w14:paraId="681C4159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Czujnik temperatury Pt100 L=160mm </w:t>
            </w:r>
          </w:p>
          <w:p w14:paraId="1F03DA10" w14:textId="77777777" w:rsidR="00927FCE" w:rsidRPr="00B9396D" w:rsidRDefault="00927FCE" w:rsidP="00927FCE">
            <w:pPr>
              <w:autoSpaceDE w:val="0"/>
              <w:autoSpaceDN w:val="0"/>
              <w:adjustRightInd w:val="0"/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z przetwornikiem temperatury </w:t>
            </w:r>
          </w:p>
          <w:p w14:paraId="12365CCD" w14:textId="71D14C6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zakres 0...60°C/4...20mA</w:t>
            </w:r>
          </w:p>
        </w:tc>
        <w:tc>
          <w:tcPr>
            <w:tcW w:w="284" w:type="dxa"/>
          </w:tcPr>
          <w:p w14:paraId="4A92CD2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CD5699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3FF16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1D2E3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C831BD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CCF1C5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07EC8E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CFBBAE3" w14:textId="77777777" w:rsidTr="00A94A7A">
        <w:trPr>
          <w:tblHeader/>
        </w:trPr>
        <w:tc>
          <w:tcPr>
            <w:tcW w:w="478" w:type="dxa"/>
          </w:tcPr>
          <w:p w14:paraId="4F3F5C02" w14:textId="33A545FD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3061" w:type="dxa"/>
          </w:tcPr>
          <w:p w14:paraId="4CB99DF4" w14:textId="056D459E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Czujnik metanu</w:t>
            </w:r>
          </w:p>
        </w:tc>
        <w:tc>
          <w:tcPr>
            <w:tcW w:w="284" w:type="dxa"/>
          </w:tcPr>
          <w:p w14:paraId="07ED82B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DBB8D1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F20FF4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ED2E2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910DB0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AF3FE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C329E9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18A483B" w14:textId="77777777" w:rsidTr="00A94A7A">
        <w:trPr>
          <w:tblHeader/>
        </w:trPr>
        <w:tc>
          <w:tcPr>
            <w:tcW w:w="478" w:type="dxa"/>
          </w:tcPr>
          <w:p w14:paraId="203D65D1" w14:textId="667AD5A5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3061" w:type="dxa"/>
          </w:tcPr>
          <w:p w14:paraId="6E77C41C" w14:textId="4C14806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Czujnik siarkowodoru</w:t>
            </w:r>
          </w:p>
        </w:tc>
        <w:tc>
          <w:tcPr>
            <w:tcW w:w="284" w:type="dxa"/>
          </w:tcPr>
          <w:p w14:paraId="03AB676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1AB80C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B79789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14083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18B9A7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3B0BBF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E26CCC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FF600AB" w14:textId="77777777" w:rsidTr="00A94A7A">
        <w:trPr>
          <w:tblHeader/>
        </w:trPr>
        <w:tc>
          <w:tcPr>
            <w:tcW w:w="478" w:type="dxa"/>
          </w:tcPr>
          <w:p w14:paraId="2101CEC9" w14:textId="116319E0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3061" w:type="dxa"/>
          </w:tcPr>
          <w:p w14:paraId="5D66B635" w14:textId="498F16F5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Moduł alarmowy centralka sygnalizacyjna</w:t>
            </w:r>
          </w:p>
        </w:tc>
        <w:tc>
          <w:tcPr>
            <w:tcW w:w="284" w:type="dxa"/>
          </w:tcPr>
          <w:p w14:paraId="4868EA2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BEB4D9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D0C13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48EBF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F91EA5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BD772C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35C1DF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EE7A700" w14:textId="77777777" w:rsidTr="00A94A7A">
        <w:trPr>
          <w:tblHeader/>
        </w:trPr>
        <w:tc>
          <w:tcPr>
            <w:tcW w:w="478" w:type="dxa"/>
          </w:tcPr>
          <w:p w14:paraId="0B8470AC" w14:textId="21E44E50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3061" w:type="dxa"/>
          </w:tcPr>
          <w:p w14:paraId="72E33413" w14:textId="1170948A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Moduł sterujący zaworem odcinającym</w:t>
            </w:r>
          </w:p>
        </w:tc>
        <w:tc>
          <w:tcPr>
            <w:tcW w:w="284" w:type="dxa"/>
          </w:tcPr>
          <w:p w14:paraId="1151A29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3D6F45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86868A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83873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8E80E5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97A2D7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2FFC1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312B508" w14:textId="77777777" w:rsidTr="00A94A7A">
        <w:trPr>
          <w:tblHeader/>
        </w:trPr>
        <w:tc>
          <w:tcPr>
            <w:tcW w:w="478" w:type="dxa"/>
          </w:tcPr>
          <w:p w14:paraId="67FE62E5" w14:textId="4E9D25C8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3061" w:type="dxa"/>
          </w:tcPr>
          <w:p w14:paraId="2524D85D" w14:textId="26FF3C5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Zawór odcinający z siłownikiem DN100</w:t>
            </w:r>
          </w:p>
        </w:tc>
        <w:tc>
          <w:tcPr>
            <w:tcW w:w="284" w:type="dxa"/>
          </w:tcPr>
          <w:p w14:paraId="118D343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118DFF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254291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B86F9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9D6B0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11F41A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726B5A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029A7C6" w14:textId="77777777" w:rsidTr="00A94A7A">
        <w:trPr>
          <w:tblHeader/>
        </w:trPr>
        <w:tc>
          <w:tcPr>
            <w:tcW w:w="478" w:type="dxa"/>
          </w:tcPr>
          <w:p w14:paraId="5FB7E20D" w14:textId="7DBF57DF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3061" w:type="dxa"/>
          </w:tcPr>
          <w:p w14:paraId="2C67E703" w14:textId="28B99C2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Sygnalizator optyczno-akustyczny 24VDC</w:t>
            </w:r>
          </w:p>
        </w:tc>
        <w:tc>
          <w:tcPr>
            <w:tcW w:w="284" w:type="dxa"/>
          </w:tcPr>
          <w:p w14:paraId="2916333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3B75F4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CCF1DA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B0867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F23B9C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89A0D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8FA94C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F2A0976" w14:textId="77777777" w:rsidTr="00A94A7A">
        <w:trPr>
          <w:tblHeader/>
        </w:trPr>
        <w:tc>
          <w:tcPr>
            <w:tcW w:w="478" w:type="dxa"/>
          </w:tcPr>
          <w:p w14:paraId="491633D7" w14:textId="309B0DA2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3061" w:type="dxa"/>
          </w:tcPr>
          <w:p w14:paraId="73CFA1EF" w14:textId="73A8953A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Zasilacz 24V DC, 5A z podtrzymaniem 1h</w:t>
            </w:r>
          </w:p>
        </w:tc>
        <w:tc>
          <w:tcPr>
            <w:tcW w:w="284" w:type="dxa"/>
          </w:tcPr>
          <w:p w14:paraId="7F843E1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F4DEFE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BF9A07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8E32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428AC1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75FA96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BF3B31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4827493" w14:textId="77777777" w:rsidTr="00A94A7A">
        <w:trPr>
          <w:tblHeader/>
        </w:trPr>
        <w:tc>
          <w:tcPr>
            <w:tcW w:w="478" w:type="dxa"/>
          </w:tcPr>
          <w:p w14:paraId="0AB9F62C" w14:textId="4766D100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3061" w:type="dxa"/>
          </w:tcPr>
          <w:p w14:paraId="2571C516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Szafa 2000x800x600, IP54</w:t>
            </w:r>
          </w:p>
          <w:p w14:paraId="18A2AFF1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 ścianki boczne 2000x600</w:t>
            </w:r>
          </w:p>
          <w:p w14:paraId="344466F3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z cokołem 100x800x600, </w:t>
            </w:r>
          </w:p>
          <w:p w14:paraId="1B25A4AB" w14:textId="3F2E4D2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oświetlenie wewnętrzne</w:t>
            </w:r>
          </w:p>
        </w:tc>
        <w:tc>
          <w:tcPr>
            <w:tcW w:w="284" w:type="dxa"/>
          </w:tcPr>
          <w:p w14:paraId="0E2AED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FF23F8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B7BADE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CC4A6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24FC5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94E6AE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067430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36F6280" w14:textId="77777777" w:rsidTr="00A94A7A">
        <w:trPr>
          <w:tblHeader/>
        </w:trPr>
        <w:tc>
          <w:tcPr>
            <w:tcW w:w="478" w:type="dxa"/>
          </w:tcPr>
          <w:p w14:paraId="7BBF04DD" w14:textId="4E6CBBF9" w:rsidR="00927FCE" w:rsidRPr="00B9396D" w:rsidRDefault="00DA2966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3061" w:type="dxa"/>
          </w:tcPr>
          <w:p w14:paraId="6A2A8DD7" w14:textId="6E53631A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Kontener 4500x2500x2500</w:t>
            </w:r>
          </w:p>
        </w:tc>
        <w:tc>
          <w:tcPr>
            <w:tcW w:w="284" w:type="dxa"/>
          </w:tcPr>
          <w:p w14:paraId="7D905F2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6A014A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645BD5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7E591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62C01E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1519FC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36BA39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FCCA35A" w14:textId="77777777" w:rsidTr="00A94A7A">
        <w:trPr>
          <w:tblHeader/>
        </w:trPr>
        <w:tc>
          <w:tcPr>
            <w:tcW w:w="478" w:type="dxa"/>
          </w:tcPr>
          <w:p w14:paraId="33227409" w14:textId="2ED81ACC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3061" w:type="dxa"/>
          </w:tcPr>
          <w:p w14:paraId="4BCA4533" w14:textId="100DDFA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Skrzynka montażowa</w:t>
            </w:r>
          </w:p>
        </w:tc>
        <w:tc>
          <w:tcPr>
            <w:tcW w:w="284" w:type="dxa"/>
          </w:tcPr>
          <w:p w14:paraId="29CD9DC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029C1F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D03EEA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E89F5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936B34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288E51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8C8861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20409A1" w14:textId="77777777" w:rsidTr="00A94A7A">
        <w:trPr>
          <w:tblHeader/>
        </w:trPr>
        <w:tc>
          <w:tcPr>
            <w:tcW w:w="478" w:type="dxa"/>
          </w:tcPr>
          <w:p w14:paraId="28A397BA" w14:textId="3388CBE4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3061" w:type="dxa"/>
          </w:tcPr>
          <w:p w14:paraId="270080DB" w14:textId="7F4998E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Przyłącznica światłowodowa</w:t>
            </w:r>
          </w:p>
        </w:tc>
        <w:tc>
          <w:tcPr>
            <w:tcW w:w="284" w:type="dxa"/>
          </w:tcPr>
          <w:p w14:paraId="595C139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C67A2D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EDF64B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B28241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DFE3FC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DE1ADE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5DA47E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C87DDF6" w14:textId="77777777" w:rsidTr="00A94A7A">
        <w:trPr>
          <w:tblHeader/>
        </w:trPr>
        <w:tc>
          <w:tcPr>
            <w:tcW w:w="478" w:type="dxa"/>
          </w:tcPr>
          <w:p w14:paraId="1FF25A9A" w14:textId="2202C41E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3061" w:type="dxa"/>
          </w:tcPr>
          <w:p w14:paraId="2F8A9C30" w14:textId="457AC4B5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2B2</w:t>
            </w:r>
          </w:p>
        </w:tc>
        <w:tc>
          <w:tcPr>
            <w:tcW w:w="284" w:type="dxa"/>
          </w:tcPr>
          <w:p w14:paraId="7396B9E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8668BE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11358D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E451F0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CC43C5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F4BA58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41B0B2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59511CF" w14:textId="77777777" w:rsidTr="00A94A7A">
        <w:trPr>
          <w:tblHeader/>
        </w:trPr>
        <w:tc>
          <w:tcPr>
            <w:tcW w:w="478" w:type="dxa"/>
          </w:tcPr>
          <w:p w14:paraId="335B1DCE" w14:textId="5F2A8804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3061" w:type="dxa"/>
          </w:tcPr>
          <w:p w14:paraId="49932FFE" w14:textId="11D92CFF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przeciwporażeniowy 10A30mA</w:t>
            </w:r>
          </w:p>
        </w:tc>
        <w:tc>
          <w:tcPr>
            <w:tcW w:w="284" w:type="dxa"/>
          </w:tcPr>
          <w:p w14:paraId="2EA4FA0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A19388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499BC2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D2FCD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13B203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450DDB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D5589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8FADA5A" w14:textId="77777777" w:rsidTr="00A94A7A">
        <w:trPr>
          <w:tblHeader/>
        </w:trPr>
        <w:tc>
          <w:tcPr>
            <w:tcW w:w="478" w:type="dxa"/>
          </w:tcPr>
          <w:p w14:paraId="02D907D9" w14:textId="7DB0E87A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3061" w:type="dxa"/>
          </w:tcPr>
          <w:p w14:paraId="5B0EB48C" w14:textId="539FF2E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2-bieg.B6</w:t>
            </w:r>
          </w:p>
        </w:tc>
        <w:tc>
          <w:tcPr>
            <w:tcW w:w="284" w:type="dxa"/>
          </w:tcPr>
          <w:p w14:paraId="5E3138D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15ED37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DE2847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601CBF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DF97AD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E9B2D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E7DBE5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08D5860" w14:textId="77777777" w:rsidTr="00A94A7A">
        <w:trPr>
          <w:tblHeader/>
        </w:trPr>
        <w:tc>
          <w:tcPr>
            <w:tcW w:w="478" w:type="dxa"/>
          </w:tcPr>
          <w:p w14:paraId="4A979FFD" w14:textId="06D38729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3061" w:type="dxa"/>
          </w:tcPr>
          <w:p w14:paraId="35E178F7" w14:textId="3A374218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1 B16</w:t>
            </w:r>
          </w:p>
        </w:tc>
        <w:tc>
          <w:tcPr>
            <w:tcW w:w="284" w:type="dxa"/>
          </w:tcPr>
          <w:p w14:paraId="25EA5D3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B06FDB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641380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0FC58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B1A9DF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72B149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AC1314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14C3356" w14:textId="77777777" w:rsidTr="00A94A7A">
        <w:trPr>
          <w:tblHeader/>
        </w:trPr>
        <w:tc>
          <w:tcPr>
            <w:tcW w:w="478" w:type="dxa"/>
          </w:tcPr>
          <w:p w14:paraId="398428F3" w14:textId="7BF4E6AA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3061" w:type="dxa"/>
          </w:tcPr>
          <w:p w14:paraId="1E23D675" w14:textId="74EF5DF2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1 B10</w:t>
            </w:r>
          </w:p>
        </w:tc>
        <w:tc>
          <w:tcPr>
            <w:tcW w:w="284" w:type="dxa"/>
          </w:tcPr>
          <w:p w14:paraId="5FE71AB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FF90B5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034E42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221E1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FEA05D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FEFEC7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250655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9D638B6" w14:textId="77777777" w:rsidTr="00A94A7A">
        <w:trPr>
          <w:tblHeader/>
        </w:trPr>
        <w:tc>
          <w:tcPr>
            <w:tcW w:w="478" w:type="dxa"/>
          </w:tcPr>
          <w:p w14:paraId="735A52B0" w14:textId="7D41FF7D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3061" w:type="dxa"/>
          </w:tcPr>
          <w:p w14:paraId="6B233214" w14:textId="1DF3F4D8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1 C2</w:t>
            </w:r>
          </w:p>
        </w:tc>
        <w:tc>
          <w:tcPr>
            <w:tcW w:w="284" w:type="dxa"/>
          </w:tcPr>
          <w:p w14:paraId="40452B1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893EF7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E57AD8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AA194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C9943F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ED2106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BCC5B4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AAB5868" w14:textId="77777777" w:rsidTr="00A94A7A">
        <w:trPr>
          <w:tblHeader/>
        </w:trPr>
        <w:tc>
          <w:tcPr>
            <w:tcW w:w="478" w:type="dxa"/>
          </w:tcPr>
          <w:p w14:paraId="0A4A855F" w14:textId="67F368CD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3061" w:type="dxa"/>
          </w:tcPr>
          <w:p w14:paraId="67EB4C86" w14:textId="3304B38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1 C6</w:t>
            </w:r>
          </w:p>
        </w:tc>
        <w:tc>
          <w:tcPr>
            <w:tcW w:w="284" w:type="dxa"/>
          </w:tcPr>
          <w:p w14:paraId="48E3A7A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0A40FA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0FA67C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6BB71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C5B2A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08688B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4389B5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92871B9" w14:textId="77777777" w:rsidTr="00A94A7A">
        <w:trPr>
          <w:tblHeader/>
        </w:trPr>
        <w:tc>
          <w:tcPr>
            <w:tcW w:w="478" w:type="dxa"/>
          </w:tcPr>
          <w:p w14:paraId="0A6B496E" w14:textId="00086D33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3061" w:type="dxa"/>
          </w:tcPr>
          <w:p w14:paraId="50ECA48D" w14:textId="5668DAB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1 B0,5</w:t>
            </w:r>
          </w:p>
        </w:tc>
        <w:tc>
          <w:tcPr>
            <w:tcW w:w="284" w:type="dxa"/>
          </w:tcPr>
          <w:p w14:paraId="217199C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E2537F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4E1D6C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FA53E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C71D88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68C866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0E56E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1ED62E8" w14:textId="77777777" w:rsidTr="00A94A7A">
        <w:trPr>
          <w:tblHeader/>
        </w:trPr>
        <w:tc>
          <w:tcPr>
            <w:tcW w:w="478" w:type="dxa"/>
          </w:tcPr>
          <w:p w14:paraId="0F9F9A94" w14:textId="5E51E025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3061" w:type="dxa"/>
          </w:tcPr>
          <w:p w14:paraId="78F9E778" w14:textId="0F9BD562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Wyłącznik samoczynny 2 B2</w:t>
            </w:r>
          </w:p>
        </w:tc>
        <w:tc>
          <w:tcPr>
            <w:tcW w:w="284" w:type="dxa"/>
          </w:tcPr>
          <w:p w14:paraId="2631E04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275DD0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EAD628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CAADBF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1C49E2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EF3B30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62704B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6E0247E" w14:textId="77777777" w:rsidTr="00A94A7A">
        <w:trPr>
          <w:tblHeader/>
        </w:trPr>
        <w:tc>
          <w:tcPr>
            <w:tcW w:w="478" w:type="dxa"/>
          </w:tcPr>
          <w:p w14:paraId="3AF84A7A" w14:textId="0610C224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3061" w:type="dxa"/>
          </w:tcPr>
          <w:p w14:paraId="624E0F3F" w14:textId="6855D2D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 Iskrownik C+D</w:t>
            </w:r>
          </w:p>
        </w:tc>
        <w:tc>
          <w:tcPr>
            <w:tcW w:w="284" w:type="dxa"/>
          </w:tcPr>
          <w:p w14:paraId="67ABD76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6744DE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6DCB66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4EB5C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2A099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621B6F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6758E4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569418D1" w14:textId="77777777" w:rsidTr="00A94A7A">
        <w:trPr>
          <w:tblHeader/>
        </w:trPr>
        <w:tc>
          <w:tcPr>
            <w:tcW w:w="478" w:type="dxa"/>
          </w:tcPr>
          <w:p w14:paraId="2FE4C26D" w14:textId="4BF47FE5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3061" w:type="dxa"/>
          </w:tcPr>
          <w:p w14:paraId="7603A277" w14:textId="3F864B7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Zasilacz awaryjny 1000 VA, 230VAC</w:t>
            </w:r>
          </w:p>
        </w:tc>
        <w:tc>
          <w:tcPr>
            <w:tcW w:w="284" w:type="dxa"/>
          </w:tcPr>
          <w:p w14:paraId="047CAB6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DC7CE0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538C7C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55DFB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F7413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3209D3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3B14A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E59B02D" w14:textId="77777777" w:rsidTr="00A94A7A">
        <w:trPr>
          <w:tblHeader/>
        </w:trPr>
        <w:tc>
          <w:tcPr>
            <w:tcW w:w="478" w:type="dxa"/>
          </w:tcPr>
          <w:p w14:paraId="0A88F514" w14:textId="7DDB6375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3061" w:type="dxa"/>
          </w:tcPr>
          <w:p w14:paraId="432EAA00" w14:textId="1E09C10A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Gniazdo sieciowe z bolcem 230V AC,10A</w:t>
            </w:r>
          </w:p>
        </w:tc>
        <w:tc>
          <w:tcPr>
            <w:tcW w:w="284" w:type="dxa"/>
          </w:tcPr>
          <w:p w14:paraId="703CA28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1332D4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35C740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DC00B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F1453F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9E5B1E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BE7955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402C7D2" w14:textId="77777777" w:rsidTr="00A94A7A">
        <w:trPr>
          <w:tblHeader/>
        </w:trPr>
        <w:tc>
          <w:tcPr>
            <w:tcW w:w="478" w:type="dxa"/>
          </w:tcPr>
          <w:p w14:paraId="51C8B2BF" w14:textId="64837597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3061" w:type="dxa"/>
          </w:tcPr>
          <w:p w14:paraId="1B7E21BB" w14:textId="773F67EF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Przekaźnik elektromagnetyczny do gniazd wtykowych z podstawką na szynę 35 mm 230V, AC; 2p</w:t>
            </w:r>
          </w:p>
        </w:tc>
        <w:tc>
          <w:tcPr>
            <w:tcW w:w="284" w:type="dxa"/>
          </w:tcPr>
          <w:p w14:paraId="50E0BC5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8A5C1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A00F7A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2A93A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66FEF9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F4695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1EE74C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D078851" w14:textId="77777777" w:rsidTr="00A94A7A">
        <w:trPr>
          <w:tblHeader/>
        </w:trPr>
        <w:tc>
          <w:tcPr>
            <w:tcW w:w="478" w:type="dxa"/>
          </w:tcPr>
          <w:p w14:paraId="79B86860" w14:textId="224305E3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3061" w:type="dxa"/>
          </w:tcPr>
          <w:p w14:paraId="56832AB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Przekaźnik elektromagnetyczny</w:t>
            </w:r>
          </w:p>
          <w:p w14:paraId="010AA818" w14:textId="77777777" w:rsidR="00927FCE" w:rsidRPr="00B9396D" w:rsidRDefault="00927FCE" w:rsidP="00927FCE">
            <w:pPr>
              <w:ind w:left="113"/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do gniazd wtykowych  z podstawką na szynę 35 mm </w:t>
            </w:r>
          </w:p>
          <w:p w14:paraId="328927B5" w14:textId="10DF4CA1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24V, DC; 2p</w:t>
            </w:r>
          </w:p>
        </w:tc>
        <w:tc>
          <w:tcPr>
            <w:tcW w:w="284" w:type="dxa"/>
          </w:tcPr>
          <w:p w14:paraId="52C515E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E646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6216DA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B784AE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0DE525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C09A5F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9304D0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098A8FE" w14:textId="77777777" w:rsidTr="00A94A7A">
        <w:trPr>
          <w:tblHeader/>
        </w:trPr>
        <w:tc>
          <w:tcPr>
            <w:tcW w:w="478" w:type="dxa"/>
          </w:tcPr>
          <w:p w14:paraId="15055A8E" w14:textId="00459BC0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3061" w:type="dxa"/>
          </w:tcPr>
          <w:p w14:paraId="096FA5DF" w14:textId="618B80E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Kabel światłowodowy jednomodowy 8 włókien    zewnętrzny</w:t>
            </w:r>
          </w:p>
        </w:tc>
        <w:tc>
          <w:tcPr>
            <w:tcW w:w="284" w:type="dxa"/>
          </w:tcPr>
          <w:p w14:paraId="1B3B1CE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5D088E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C22097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D1455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75DD5E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5E2BFE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6E9C0D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8767E98" w14:textId="77777777" w:rsidTr="00A94A7A">
        <w:trPr>
          <w:tblHeader/>
        </w:trPr>
        <w:tc>
          <w:tcPr>
            <w:tcW w:w="478" w:type="dxa"/>
          </w:tcPr>
          <w:p w14:paraId="7B97CF7E" w14:textId="0974D6C4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3061" w:type="dxa"/>
          </w:tcPr>
          <w:p w14:paraId="0A000FF6" w14:textId="3FDCD6A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 xml:space="preserve">Kabel </w:t>
            </w:r>
            <w:r w:rsidRPr="00B9396D">
              <w:rPr>
                <w:rFonts w:cs="Arial"/>
                <w:sz w:val="14"/>
                <w:szCs w:val="14"/>
              </w:rPr>
              <w:t>YKYżo 3x2,5mm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3F7100B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D348C9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401AA1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E5E66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4C3E46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A1E93C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218B22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60BC4CA" w14:textId="77777777" w:rsidTr="00A94A7A">
        <w:trPr>
          <w:tblHeader/>
        </w:trPr>
        <w:tc>
          <w:tcPr>
            <w:tcW w:w="478" w:type="dxa"/>
          </w:tcPr>
          <w:p w14:paraId="64E3688E" w14:textId="625FD1A7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3061" w:type="dxa"/>
          </w:tcPr>
          <w:p w14:paraId="032EF98A" w14:textId="1624883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 xml:space="preserve">Kabel </w:t>
            </w:r>
            <w:r w:rsidRPr="00B9396D">
              <w:rPr>
                <w:rFonts w:cs="Arial"/>
                <w:sz w:val="14"/>
                <w:szCs w:val="14"/>
              </w:rPr>
              <w:t>YKYżo 3x1,5mm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3C27D07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E753AF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263655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33145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49F48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DA2F35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F5E771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3A8424D" w14:textId="77777777" w:rsidTr="00A94A7A">
        <w:trPr>
          <w:tblHeader/>
        </w:trPr>
        <w:tc>
          <w:tcPr>
            <w:tcW w:w="478" w:type="dxa"/>
          </w:tcPr>
          <w:p w14:paraId="2C893088" w14:textId="10FAE195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3061" w:type="dxa"/>
          </w:tcPr>
          <w:p w14:paraId="26179F42" w14:textId="128A3F89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en-US"/>
              </w:rPr>
              <w:t xml:space="preserve">Kabel </w:t>
            </w:r>
            <w:r w:rsidRPr="00B9396D">
              <w:rPr>
                <w:rFonts w:cs="Arial"/>
                <w:sz w:val="14"/>
                <w:szCs w:val="14"/>
              </w:rPr>
              <w:t>YKY 3x1,5mm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7345763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AD655D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BA7AB7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69BAF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5365B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15528E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B0E6E4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EF229DE" w14:textId="77777777" w:rsidTr="00A94A7A">
        <w:trPr>
          <w:tblHeader/>
        </w:trPr>
        <w:tc>
          <w:tcPr>
            <w:tcW w:w="478" w:type="dxa"/>
          </w:tcPr>
          <w:p w14:paraId="39044E87" w14:textId="03ACC73B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3061" w:type="dxa"/>
          </w:tcPr>
          <w:p w14:paraId="7545609D" w14:textId="5CB41BE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Kabel YKSLYekw-p 2x2x1 mm</w:t>
            </w:r>
            <w:r w:rsidRPr="00B9396D">
              <w:rPr>
                <w:rFonts w:cs="Arial"/>
                <w:sz w:val="14"/>
                <w:szCs w:val="14"/>
                <w:vertAlign w:val="superscript"/>
                <w:lang w:val="de-DE"/>
              </w:rPr>
              <w:t>2</w:t>
            </w:r>
          </w:p>
        </w:tc>
        <w:tc>
          <w:tcPr>
            <w:tcW w:w="284" w:type="dxa"/>
          </w:tcPr>
          <w:p w14:paraId="0198637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E2DA75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87AD61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74B30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7042E7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67763C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D3C576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00A8E9D" w14:textId="77777777" w:rsidTr="00A94A7A">
        <w:trPr>
          <w:tblHeader/>
        </w:trPr>
        <w:tc>
          <w:tcPr>
            <w:tcW w:w="478" w:type="dxa"/>
          </w:tcPr>
          <w:p w14:paraId="1B3CF182" w14:textId="1663DB75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3061" w:type="dxa"/>
          </w:tcPr>
          <w:p w14:paraId="0C09C320" w14:textId="04A00C92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Kabel YKSLYekw-p 3x2x1</w:t>
            </w:r>
            <w:r w:rsidRPr="00B9396D">
              <w:rPr>
                <w:rFonts w:cs="Arial"/>
                <w:sz w:val="14"/>
                <w:szCs w:val="14"/>
              </w:rPr>
              <w:t>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6D8F4D4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D93C46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8E18A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F7F422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01ACA6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ED2EC1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CB8FE9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22060EF" w14:textId="77777777" w:rsidTr="00A94A7A">
        <w:trPr>
          <w:tblHeader/>
        </w:trPr>
        <w:tc>
          <w:tcPr>
            <w:tcW w:w="478" w:type="dxa"/>
          </w:tcPr>
          <w:p w14:paraId="200DEEA2" w14:textId="0FE6D3C0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3061" w:type="dxa"/>
          </w:tcPr>
          <w:p w14:paraId="51888F46" w14:textId="0B0EFCB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Kabel YKSLYekw-p 5x2x1</w:t>
            </w:r>
            <w:r w:rsidRPr="00B9396D">
              <w:rPr>
                <w:rFonts w:cs="Arial"/>
                <w:sz w:val="14"/>
                <w:szCs w:val="14"/>
              </w:rPr>
              <w:t>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7EED42C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6F2797A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CF2712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EB027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1CB46C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E674A8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BA3487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2D104CA" w14:textId="77777777" w:rsidTr="00A94A7A">
        <w:trPr>
          <w:tblHeader/>
        </w:trPr>
        <w:tc>
          <w:tcPr>
            <w:tcW w:w="478" w:type="dxa"/>
          </w:tcPr>
          <w:p w14:paraId="5F33B153" w14:textId="255621BA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3061" w:type="dxa"/>
          </w:tcPr>
          <w:p w14:paraId="5D26AAC5" w14:textId="5902548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Kabel YKSLYekw 10x2x1</w:t>
            </w:r>
            <w:r w:rsidRPr="00B9396D">
              <w:rPr>
                <w:rFonts w:cs="Arial"/>
                <w:sz w:val="14"/>
                <w:szCs w:val="14"/>
              </w:rPr>
              <w:t xml:space="preserve">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2F723DC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CB9D37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FF1541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33DF7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911457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6A24FD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BDD45F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B769100" w14:textId="77777777" w:rsidTr="00A94A7A">
        <w:trPr>
          <w:tblHeader/>
        </w:trPr>
        <w:tc>
          <w:tcPr>
            <w:tcW w:w="478" w:type="dxa"/>
          </w:tcPr>
          <w:p w14:paraId="57B1BC48" w14:textId="7458A027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3061" w:type="dxa"/>
          </w:tcPr>
          <w:p w14:paraId="5890FC95" w14:textId="497244B1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Kabel Profibus DP</w:t>
            </w:r>
          </w:p>
        </w:tc>
        <w:tc>
          <w:tcPr>
            <w:tcW w:w="284" w:type="dxa"/>
          </w:tcPr>
          <w:p w14:paraId="4D36C59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946BCB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39C2C5A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252CE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D37505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E12C21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0AD17C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1DA2D21" w14:textId="77777777" w:rsidTr="00A94A7A">
        <w:trPr>
          <w:tblHeader/>
        </w:trPr>
        <w:tc>
          <w:tcPr>
            <w:tcW w:w="478" w:type="dxa"/>
          </w:tcPr>
          <w:p w14:paraId="4EA58723" w14:textId="0704F23B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3061" w:type="dxa"/>
          </w:tcPr>
          <w:p w14:paraId="3F3E3743" w14:textId="3FC21F3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Kabel Eth kat. 5E</w:t>
            </w:r>
          </w:p>
        </w:tc>
        <w:tc>
          <w:tcPr>
            <w:tcW w:w="284" w:type="dxa"/>
          </w:tcPr>
          <w:p w14:paraId="50DACE3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527169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79B42B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5AB9C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594C3C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728937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AAF4AE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C17AFD6" w14:textId="77777777" w:rsidTr="00A94A7A">
        <w:trPr>
          <w:tblHeader/>
        </w:trPr>
        <w:tc>
          <w:tcPr>
            <w:tcW w:w="478" w:type="dxa"/>
          </w:tcPr>
          <w:p w14:paraId="6A022C51" w14:textId="63CD70DD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706B1DC1" w14:textId="1534E79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Szyna montażowa do szafy</w:t>
            </w:r>
          </w:p>
        </w:tc>
        <w:tc>
          <w:tcPr>
            <w:tcW w:w="284" w:type="dxa"/>
          </w:tcPr>
          <w:p w14:paraId="5861586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988E81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43CAC8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B449C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D80409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C3B027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EDAD48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43AB66B4" w14:textId="77777777" w:rsidTr="00A94A7A">
        <w:trPr>
          <w:tblHeader/>
        </w:trPr>
        <w:tc>
          <w:tcPr>
            <w:tcW w:w="478" w:type="dxa"/>
          </w:tcPr>
          <w:p w14:paraId="53C15D16" w14:textId="5B6FA74C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3C1D059C" w14:textId="29A628F6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Listwa zaciskowa z oznacznikami i mostkami 0,5 </w:t>
            </w:r>
            <w:r w:rsidRPr="00B9396D">
              <w:rPr>
                <w:rFonts w:cs="Arial"/>
                <w:sz w:val="14"/>
                <w:szCs w:val="14"/>
              </w:rPr>
              <w:sym w:font="Symbol" w:char="F0B8"/>
            </w:r>
            <w:r w:rsidRPr="00B9396D">
              <w:rPr>
                <w:rFonts w:cs="Arial"/>
                <w:sz w:val="14"/>
                <w:szCs w:val="14"/>
              </w:rPr>
              <w:t xml:space="preserve"> 4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406D0BB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26811E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D828B6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2ABDC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6BEEFC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6009A2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026983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70B429D" w14:textId="77777777" w:rsidTr="00A94A7A">
        <w:trPr>
          <w:tblHeader/>
        </w:trPr>
        <w:tc>
          <w:tcPr>
            <w:tcW w:w="478" w:type="dxa"/>
          </w:tcPr>
          <w:p w14:paraId="218FDB9D" w14:textId="657206B8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26E8CFCF" w14:textId="667E1E5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 xml:space="preserve">Listwa zaciskowa z bezpiecznikiem aparatowym 32mA 0,5 </w:t>
            </w:r>
            <w:r w:rsidRPr="00B9396D">
              <w:rPr>
                <w:rFonts w:cs="Arial"/>
                <w:sz w:val="14"/>
                <w:szCs w:val="14"/>
              </w:rPr>
              <w:sym w:font="Symbol" w:char="F0B8"/>
            </w:r>
            <w:r w:rsidRPr="00B9396D">
              <w:rPr>
                <w:rFonts w:cs="Arial"/>
                <w:sz w:val="14"/>
                <w:szCs w:val="14"/>
              </w:rPr>
              <w:t xml:space="preserve"> 4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</w:tcPr>
          <w:p w14:paraId="4C78ED6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383A8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62AD4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1B32A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272AB6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427332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EE29F6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5888FA9" w14:textId="77777777" w:rsidTr="00A94A7A">
        <w:trPr>
          <w:tblHeader/>
        </w:trPr>
        <w:tc>
          <w:tcPr>
            <w:tcW w:w="478" w:type="dxa"/>
          </w:tcPr>
          <w:p w14:paraId="260739FC" w14:textId="6278A133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7E482DD1" w14:textId="0F5DBEB4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Korytko kablowe metalowe kryte ze stali kwasoodpornej 100H50</w:t>
            </w:r>
          </w:p>
        </w:tc>
        <w:tc>
          <w:tcPr>
            <w:tcW w:w="284" w:type="dxa"/>
          </w:tcPr>
          <w:p w14:paraId="3212B0C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213791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01A0C5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57AE3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8C404B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2F5E74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EB65FD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49ECED4" w14:textId="77777777" w:rsidTr="00A94A7A">
        <w:trPr>
          <w:tblHeader/>
        </w:trPr>
        <w:tc>
          <w:tcPr>
            <w:tcW w:w="478" w:type="dxa"/>
          </w:tcPr>
          <w:p w14:paraId="62FBE8DC" w14:textId="48CD11FF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3061" w:type="dxa"/>
          </w:tcPr>
          <w:p w14:paraId="75212F0A" w14:textId="1A69B87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Korytko kablowe metalowe kryte ze stali kwasoodpornej 50H50</w:t>
            </w:r>
          </w:p>
        </w:tc>
        <w:tc>
          <w:tcPr>
            <w:tcW w:w="284" w:type="dxa"/>
          </w:tcPr>
          <w:p w14:paraId="15167AC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A71371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45ACDB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938C7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980DC5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F92D6E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F4AD37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4561E23" w14:textId="77777777" w:rsidTr="00A94A7A">
        <w:trPr>
          <w:tblHeader/>
        </w:trPr>
        <w:tc>
          <w:tcPr>
            <w:tcW w:w="478" w:type="dxa"/>
          </w:tcPr>
          <w:p w14:paraId="2B714BA5" w14:textId="7E382FC3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3061" w:type="dxa"/>
          </w:tcPr>
          <w:p w14:paraId="346FCE5C" w14:textId="64D7569E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Korytka kablowe PCV 25/40</w:t>
            </w:r>
          </w:p>
        </w:tc>
        <w:tc>
          <w:tcPr>
            <w:tcW w:w="284" w:type="dxa"/>
          </w:tcPr>
          <w:p w14:paraId="404C7BF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13C4C5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114A1D8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35C393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640B8CA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A20D4A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88B555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0A8E05B" w14:textId="77777777" w:rsidTr="00A94A7A">
        <w:trPr>
          <w:tblHeader/>
        </w:trPr>
        <w:tc>
          <w:tcPr>
            <w:tcW w:w="478" w:type="dxa"/>
          </w:tcPr>
          <w:p w14:paraId="16CEE049" w14:textId="4C8D3AA9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3061" w:type="dxa"/>
          </w:tcPr>
          <w:p w14:paraId="197F1382" w14:textId="3422E8F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Korytka kablowe PCV 60/40</w:t>
            </w:r>
          </w:p>
        </w:tc>
        <w:tc>
          <w:tcPr>
            <w:tcW w:w="284" w:type="dxa"/>
          </w:tcPr>
          <w:p w14:paraId="3B1C248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1B2927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AA9618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10504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FE405D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29C1BBD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0850D9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12605F7" w14:textId="77777777" w:rsidTr="00A94A7A">
        <w:trPr>
          <w:tblHeader/>
        </w:trPr>
        <w:tc>
          <w:tcPr>
            <w:tcW w:w="478" w:type="dxa"/>
          </w:tcPr>
          <w:p w14:paraId="09B3B557" w14:textId="611031BF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3061" w:type="dxa"/>
          </w:tcPr>
          <w:p w14:paraId="4E407983" w14:textId="3A50A925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>Dławik Pg11</w:t>
            </w:r>
          </w:p>
        </w:tc>
        <w:tc>
          <w:tcPr>
            <w:tcW w:w="284" w:type="dxa"/>
          </w:tcPr>
          <w:p w14:paraId="1A82653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1770D10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5E0FFDA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825F5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2902927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F879EE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30E6CB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20A533A4" w14:textId="77777777" w:rsidTr="00A94A7A">
        <w:trPr>
          <w:tblHeader/>
        </w:trPr>
        <w:tc>
          <w:tcPr>
            <w:tcW w:w="478" w:type="dxa"/>
          </w:tcPr>
          <w:p w14:paraId="4ABFA3EE" w14:textId="455149BF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3061" w:type="dxa"/>
          </w:tcPr>
          <w:p w14:paraId="3500BB13" w14:textId="4375C09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Przewód LgYc 1mm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B9396D">
              <w:rPr>
                <w:rFonts w:cs="Arial"/>
                <w:sz w:val="14"/>
                <w:szCs w:val="14"/>
              </w:rPr>
              <w:t xml:space="preserve"> czerwony</w:t>
            </w:r>
          </w:p>
        </w:tc>
        <w:tc>
          <w:tcPr>
            <w:tcW w:w="284" w:type="dxa"/>
          </w:tcPr>
          <w:p w14:paraId="7815AB0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724F37A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4171BA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58C6D4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5748D23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FB5AC9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7AB45E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9BD49D2" w14:textId="77777777" w:rsidTr="00A94A7A">
        <w:trPr>
          <w:tblHeader/>
        </w:trPr>
        <w:tc>
          <w:tcPr>
            <w:tcW w:w="478" w:type="dxa"/>
          </w:tcPr>
          <w:p w14:paraId="7CBADF0F" w14:textId="5A870AAA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3061" w:type="dxa"/>
          </w:tcPr>
          <w:p w14:paraId="280C4367" w14:textId="176B2E84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Przewód LgYc 1mm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B9396D">
              <w:rPr>
                <w:rFonts w:cs="Arial"/>
                <w:sz w:val="14"/>
                <w:szCs w:val="14"/>
              </w:rPr>
              <w:t xml:space="preserve"> czarny</w:t>
            </w:r>
          </w:p>
        </w:tc>
        <w:tc>
          <w:tcPr>
            <w:tcW w:w="284" w:type="dxa"/>
          </w:tcPr>
          <w:p w14:paraId="7982911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21062FC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5638CC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A3E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00C9C20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5725FF0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7B4AF7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30E53EDD" w14:textId="77777777" w:rsidTr="00A94A7A">
        <w:trPr>
          <w:tblHeader/>
        </w:trPr>
        <w:tc>
          <w:tcPr>
            <w:tcW w:w="478" w:type="dxa"/>
          </w:tcPr>
          <w:p w14:paraId="0DC5B6FD" w14:textId="09B0F347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3061" w:type="dxa"/>
          </w:tcPr>
          <w:p w14:paraId="7509B623" w14:textId="05E42B83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Przewód LgYc 1mm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B9396D">
              <w:rPr>
                <w:rFonts w:cs="Arial"/>
                <w:sz w:val="14"/>
                <w:szCs w:val="14"/>
              </w:rPr>
              <w:t xml:space="preserve"> niebieski</w:t>
            </w:r>
          </w:p>
        </w:tc>
        <w:tc>
          <w:tcPr>
            <w:tcW w:w="284" w:type="dxa"/>
          </w:tcPr>
          <w:p w14:paraId="109D5FB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006CD04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97E4E5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903BB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14EE3A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1A81065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2DC1A2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68DF9A7" w14:textId="77777777" w:rsidTr="00A94A7A">
        <w:trPr>
          <w:tblHeader/>
        </w:trPr>
        <w:tc>
          <w:tcPr>
            <w:tcW w:w="478" w:type="dxa"/>
          </w:tcPr>
          <w:p w14:paraId="65A96A31" w14:textId="6471A443" w:rsidR="00927FCE" w:rsidRPr="00B9396D" w:rsidRDefault="000A4D4C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3061" w:type="dxa"/>
          </w:tcPr>
          <w:p w14:paraId="2F5BC5B3" w14:textId="1D6604DA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Przewód LgYc 1,5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B9396D">
              <w:rPr>
                <w:rFonts w:cs="Arial"/>
                <w:sz w:val="14"/>
                <w:szCs w:val="14"/>
              </w:rPr>
              <w:t xml:space="preserve"> żółto-ziel.</w:t>
            </w:r>
          </w:p>
        </w:tc>
        <w:tc>
          <w:tcPr>
            <w:tcW w:w="284" w:type="dxa"/>
          </w:tcPr>
          <w:p w14:paraId="6EBC2D1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41A5C4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2535ED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69734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F77841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71258E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5E8FF1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1B58339" w14:textId="77777777" w:rsidTr="00A94A7A">
        <w:trPr>
          <w:tblHeader/>
        </w:trPr>
        <w:tc>
          <w:tcPr>
            <w:tcW w:w="478" w:type="dxa"/>
          </w:tcPr>
          <w:p w14:paraId="6FAF6AA2" w14:textId="68FE1092" w:rsidR="00927FCE" w:rsidRPr="00B9396D" w:rsidRDefault="00D2526D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3061" w:type="dxa"/>
          </w:tcPr>
          <w:p w14:paraId="379AC96E" w14:textId="6DD4E4E0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Przewód LgYc 10 mm</w:t>
            </w:r>
            <w:r w:rsidRPr="00B9396D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B9396D">
              <w:rPr>
                <w:rFonts w:cs="Arial"/>
                <w:sz w:val="14"/>
                <w:szCs w:val="14"/>
              </w:rPr>
              <w:t xml:space="preserve"> żółto-ziel.</w:t>
            </w:r>
          </w:p>
        </w:tc>
        <w:tc>
          <w:tcPr>
            <w:tcW w:w="284" w:type="dxa"/>
          </w:tcPr>
          <w:p w14:paraId="482E4F1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39DD05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84DA9E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7B49F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2D1AD8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60F9CB6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9FC5E2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73805646" w14:textId="77777777" w:rsidTr="00A94A7A">
        <w:trPr>
          <w:tblHeader/>
        </w:trPr>
        <w:tc>
          <w:tcPr>
            <w:tcW w:w="478" w:type="dxa"/>
          </w:tcPr>
          <w:p w14:paraId="7B77CEE3" w14:textId="75CEAAF2" w:rsidR="00927FCE" w:rsidRPr="00B9396D" w:rsidRDefault="00D2526D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3061" w:type="dxa"/>
          </w:tcPr>
          <w:p w14:paraId="3E48C89C" w14:textId="1B5D62B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Rura giętka PVC Ø 18</w:t>
            </w:r>
          </w:p>
        </w:tc>
        <w:tc>
          <w:tcPr>
            <w:tcW w:w="284" w:type="dxa"/>
          </w:tcPr>
          <w:p w14:paraId="0944E31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2C98C3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79156BD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781C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779AAB9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3B5F38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64C986C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6822E81D" w14:textId="77777777" w:rsidTr="00A94A7A">
        <w:trPr>
          <w:tblHeader/>
        </w:trPr>
        <w:tc>
          <w:tcPr>
            <w:tcW w:w="478" w:type="dxa"/>
          </w:tcPr>
          <w:p w14:paraId="1D7AC321" w14:textId="1480F410" w:rsidR="00927FCE" w:rsidRPr="00B9396D" w:rsidRDefault="00D2526D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3061" w:type="dxa"/>
          </w:tcPr>
          <w:p w14:paraId="099C7AAB" w14:textId="68A1756D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Rura osłonowa z twardego HDPE Ø 32</w:t>
            </w:r>
          </w:p>
        </w:tc>
        <w:tc>
          <w:tcPr>
            <w:tcW w:w="284" w:type="dxa"/>
          </w:tcPr>
          <w:p w14:paraId="531AB60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42C533E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22661D0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759BF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34EE4D6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351CDC2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2F36E604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3C27472" w14:textId="77777777" w:rsidTr="00A94A7A">
        <w:trPr>
          <w:tblHeader/>
        </w:trPr>
        <w:tc>
          <w:tcPr>
            <w:tcW w:w="478" w:type="dxa"/>
          </w:tcPr>
          <w:p w14:paraId="1E2F9760" w14:textId="321FBDE4" w:rsidR="00927FCE" w:rsidRPr="00B9396D" w:rsidRDefault="00D2526D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3061" w:type="dxa"/>
          </w:tcPr>
          <w:p w14:paraId="22CEF480" w14:textId="1522BA1B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 xml:space="preserve">Rura osłonowa </w:t>
            </w:r>
            <w:r w:rsidRPr="00B9396D">
              <w:rPr>
                <w:rFonts w:cs="Arial"/>
                <w:sz w:val="14"/>
                <w:szCs w:val="14"/>
              </w:rPr>
              <w:t>Ø 50</w:t>
            </w:r>
          </w:p>
        </w:tc>
        <w:tc>
          <w:tcPr>
            <w:tcW w:w="284" w:type="dxa"/>
          </w:tcPr>
          <w:p w14:paraId="788695E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5E32DDF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60796AF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08C48B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4468E14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069790B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7F97F5E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0B572D25" w14:textId="77777777" w:rsidTr="00A94A7A">
        <w:trPr>
          <w:tblHeader/>
        </w:trPr>
        <w:tc>
          <w:tcPr>
            <w:tcW w:w="478" w:type="dxa"/>
          </w:tcPr>
          <w:p w14:paraId="55F9E9E4" w14:textId="06C49086" w:rsidR="00927FCE" w:rsidRPr="00B9396D" w:rsidRDefault="00D2526D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3061" w:type="dxa"/>
          </w:tcPr>
          <w:p w14:paraId="6F8EBDAC" w14:textId="704A59AC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  <w:lang w:val="de-DE"/>
              </w:rPr>
              <w:t xml:space="preserve">Rura osłonowa </w:t>
            </w:r>
            <w:r w:rsidRPr="00B9396D">
              <w:rPr>
                <w:rFonts w:cs="Arial"/>
                <w:sz w:val="14"/>
                <w:szCs w:val="14"/>
              </w:rPr>
              <w:t>Ø 110</w:t>
            </w:r>
          </w:p>
        </w:tc>
        <w:tc>
          <w:tcPr>
            <w:tcW w:w="284" w:type="dxa"/>
          </w:tcPr>
          <w:p w14:paraId="520F544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1207405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450FA9F3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F7A9B8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2C36B48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49B8CA8E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13F7ACF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927FCE" w:rsidRPr="00B9396D" w14:paraId="1474D1C6" w14:textId="77777777" w:rsidTr="00A94A7A">
        <w:trPr>
          <w:tblHeader/>
        </w:trPr>
        <w:tc>
          <w:tcPr>
            <w:tcW w:w="478" w:type="dxa"/>
          </w:tcPr>
          <w:p w14:paraId="2A6BA508" w14:textId="3DE91D1A" w:rsidR="00927FCE" w:rsidRPr="00B9396D" w:rsidRDefault="00D2526D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3061" w:type="dxa"/>
          </w:tcPr>
          <w:p w14:paraId="7EA6ED68" w14:textId="6F5F20B4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  <w:r w:rsidRPr="00B9396D">
              <w:rPr>
                <w:rFonts w:cs="Arial"/>
                <w:sz w:val="14"/>
                <w:szCs w:val="14"/>
              </w:rPr>
              <w:t>Studzienka kablowa z pokrywą SKR-2</w:t>
            </w:r>
          </w:p>
        </w:tc>
        <w:tc>
          <w:tcPr>
            <w:tcW w:w="284" w:type="dxa"/>
          </w:tcPr>
          <w:p w14:paraId="64EEB640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D29EAD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90" w:type="dxa"/>
          </w:tcPr>
          <w:p w14:paraId="0F1E1C21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129EA32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587" w:type="dxa"/>
          </w:tcPr>
          <w:p w14:paraId="100A293A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463" w:type="dxa"/>
          </w:tcPr>
          <w:p w14:paraId="70DC5E39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117ADD6" w14:textId="77777777" w:rsidR="00927FCE" w:rsidRPr="00B9396D" w:rsidRDefault="00927FCE" w:rsidP="00927FCE">
            <w:pPr>
              <w:widowControl w:val="0"/>
              <w:tabs>
                <w:tab w:val="num" w:pos="360"/>
              </w:tabs>
              <w:rPr>
                <w:rFonts w:cs="Arial"/>
                <w:sz w:val="14"/>
                <w:szCs w:val="14"/>
              </w:rPr>
            </w:pPr>
          </w:p>
        </w:tc>
      </w:tr>
    </w:tbl>
    <w:p w14:paraId="03CC3C16" w14:textId="77777777" w:rsidR="009C6462" w:rsidRPr="00B9396D" w:rsidRDefault="009C6462" w:rsidP="0010590B">
      <w:pPr>
        <w:widowControl w:val="0"/>
        <w:tabs>
          <w:tab w:val="num" w:pos="360"/>
        </w:tabs>
        <w:rPr>
          <w:rFonts w:cs="Arial"/>
          <w:sz w:val="22"/>
          <w:szCs w:val="22"/>
        </w:rPr>
      </w:pPr>
    </w:p>
    <w:p w14:paraId="4D29C865" w14:textId="77777777" w:rsidR="00CC3897" w:rsidRPr="00B9396D" w:rsidRDefault="00CC3897" w:rsidP="00A5148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</w:p>
    <w:p w14:paraId="56F9B191" w14:textId="77777777" w:rsidR="001C399C" w:rsidRPr="00B9396D" w:rsidRDefault="001C399C" w:rsidP="00A5148C">
      <w:pPr>
        <w:widowControl w:val="0"/>
        <w:numPr>
          <w:ilvl w:val="2"/>
          <w:numId w:val="0"/>
        </w:numPr>
        <w:tabs>
          <w:tab w:val="num" w:pos="360"/>
        </w:tabs>
        <w:rPr>
          <w:rFonts w:cs="Arial"/>
          <w:b/>
        </w:rPr>
      </w:pPr>
      <w:r w:rsidRPr="00B9396D">
        <w:rPr>
          <w:rFonts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B9396D" w14:paraId="7E4A2EC7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09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CA1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58A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BF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0A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468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16D82D2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B9396D" w14:paraId="6FE5D449" w14:textId="77777777" w:rsidTr="003324A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CC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D61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19D497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835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411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87D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29D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02AA858" w14:textId="77777777" w:rsidR="001C399C" w:rsidRPr="00B9396D" w:rsidRDefault="001C399C" w:rsidP="001C399C">
      <w:pPr>
        <w:pStyle w:val="StylNagwek4Zlewej0cmPierwszywiersz0cm"/>
        <w:widowControl w:val="0"/>
      </w:pPr>
      <w:r w:rsidRPr="00B9396D">
        <w:t>Załącznik nr 2 – Wzór oświadczenia Wykonawcy o spełnianiu warunków udziału w postępowaniu</w:t>
      </w:r>
    </w:p>
    <w:p w14:paraId="5F892BCE" w14:textId="77777777" w:rsidR="003324AF" w:rsidRPr="00B9396D" w:rsidRDefault="003324AF" w:rsidP="003324AF">
      <w:pPr>
        <w:pStyle w:val="Podtytu"/>
        <w:jc w:val="both"/>
        <w:rPr>
          <w:rFonts w:cs="Arial"/>
          <w:sz w:val="22"/>
          <w:szCs w:val="22"/>
        </w:rPr>
      </w:pPr>
    </w:p>
    <w:p w14:paraId="2C6276FF" w14:textId="77777777" w:rsidR="003324AF" w:rsidRPr="00B9396D" w:rsidRDefault="003324AF" w:rsidP="003324AF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B9396D">
        <w:rPr>
          <w:rFonts w:cs="Arial"/>
          <w:sz w:val="22"/>
          <w:szCs w:val="22"/>
        </w:rPr>
        <w:t>Na:</w:t>
      </w:r>
      <w:r w:rsidRPr="00B9396D">
        <w:rPr>
          <w:rFonts w:cs="Arial"/>
        </w:rPr>
        <w:t xml:space="preserve"> </w:t>
      </w:r>
      <w:r w:rsidRPr="00B9396D">
        <w:rPr>
          <w:rFonts w:ascii="Arial" w:hAnsi="Arial" w:cs="Arial"/>
          <w:i/>
          <w:color w:val="0000CC"/>
          <w:sz w:val="22"/>
          <w:szCs w:val="22"/>
        </w:rPr>
        <w:t>„Rozbudowa i przebudowa oczyszczalni ścieków” dla Miasta Kościana zlokalizowanej na terenie Gminy Wiejskiej Kościan w miejscowości Kiełczewo</w:t>
      </w:r>
    </w:p>
    <w:p w14:paraId="587BE376" w14:textId="77777777" w:rsidR="003324AF" w:rsidRPr="00B9396D" w:rsidRDefault="003324AF" w:rsidP="003324AF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324AF" w:rsidRPr="00B9396D" w14:paraId="44A4262D" w14:textId="77777777" w:rsidTr="003324AF">
        <w:tc>
          <w:tcPr>
            <w:tcW w:w="6550" w:type="dxa"/>
          </w:tcPr>
          <w:p w14:paraId="23D20301" w14:textId="77777777" w:rsidR="003324AF" w:rsidRPr="00B9396D" w:rsidRDefault="003324AF" w:rsidP="003324AF">
            <w:pPr>
              <w:pStyle w:val="Tekstpodstawowy2"/>
              <w:widowControl w:val="0"/>
            </w:pPr>
            <w:r w:rsidRPr="00B9396D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ACA0EBC" w14:textId="77777777" w:rsidR="003324AF" w:rsidRPr="00B9396D" w:rsidRDefault="003324AF" w:rsidP="003324AF">
            <w:pPr>
              <w:widowControl w:val="0"/>
              <w:rPr>
                <w:rFonts w:cs="Arial"/>
                <w:b/>
                <w:i/>
                <w:u w:val="single"/>
              </w:rPr>
            </w:pPr>
            <w:r w:rsidRPr="00B9396D">
              <w:rPr>
                <w:rFonts w:cs="Arial"/>
                <w:b/>
                <w:i/>
                <w:u w:val="single"/>
              </w:rPr>
              <w:t>3/ZP/JRP/2016</w:t>
            </w:r>
          </w:p>
        </w:tc>
      </w:tr>
    </w:tbl>
    <w:p w14:paraId="68596B0E" w14:textId="77777777" w:rsidR="003324AF" w:rsidRPr="00B9396D" w:rsidRDefault="003324AF" w:rsidP="003324AF">
      <w:pPr>
        <w:widowControl w:val="0"/>
        <w:rPr>
          <w:rFonts w:cs="Arial"/>
        </w:rPr>
      </w:pPr>
    </w:p>
    <w:p w14:paraId="496CE8B4" w14:textId="77777777" w:rsidR="003324AF" w:rsidRPr="00B9396D" w:rsidRDefault="003324AF" w:rsidP="003324AF">
      <w:pPr>
        <w:widowControl w:val="0"/>
        <w:rPr>
          <w:rFonts w:cs="Arial"/>
        </w:rPr>
      </w:pPr>
      <w:r w:rsidRPr="00B9396D">
        <w:rPr>
          <w:rFonts w:cs="Arial"/>
        </w:rPr>
        <w:t>1. ZAMAWIAJĄCY:</w:t>
      </w:r>
    </w:p>
    <w:p w14:paraId="72281B74" w14:textId="77777777" w:rsidR="003324AF" w:rsidRPr="00B9396D" w:rsidRDefault="003324AF" w:rsidP="003324AF">
      <w:pPr>
        <w:widowControl w:val="0"/>
        <w:rPr>
          <w:rFonts w:cs="Arial"/>
        </w:rPr>
      </w:pPr>
    </w:p>
    <w:p w14:paraId="07B217B9" w14:textId="77777777" w:rsidR="003324AF" w:rsidRPr="00B9396D" w:rsidRDefault="003324AF" w:rsidP="003324AF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„Wodociągi Kościańskie” Sp. z o.o.</w:t>
      </w:r>
    </w:p>
    <w:p w14:paraId="5644BAF2" w14:textId="77777777" w:rsidR="003324AF" w:rsidRPr="00B9396D" w:rsidRDefault="003324AF" w:rsidP="003324AF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ul. Czempińska 2</w:t>
      </w:r>
    </w:p>
    <w:p w14:paraId="25C4AC3C" w14:textId="77777777" w:rsidR="003324AF" w:rsidRPr="00B9396D" w:rsidRDefault="003324AF" w:rsidP="003324AF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64 – 000 Kościan</w:t>
      </w:r>
    </w:p>
    <w:p w14:paraId="051036DE" w14:textId="77777777" w:rsidR="001C399C" w:rsidRPr="00B9396D" w:rsidRDefault="001C399C" w:rsidP="001C399C">
      <w:pPr>
        <w:widowControl w:val="0"/>
        <w:jc w:val="left"/>
        <w:rPr>
          <w:rFonts w:cs="Arial"/>
        </w:rPr>
      </w:pPr>
    </w:p>
    <w:p w14:paraId="5A15978C" w14:textId="77777777" w:rsidR="001C399C" w:rsidRPr="00B9396D" w:rsidRDefault="001C399C" w:rsidP="001C399C">
      <w:pPr>
        <w:pStyle w:val="Tekstpodstawowy2"/>
        <w:widowControl w:val="0"/>
        <w:rPr>
          <w:b/>
        </w:rPr>
      </w:pPr>
      <w:r w:rsidRPr="00B9396D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B9396D" w14:paraId="2D4ABAD6" w14:textId="77777777" w:rsidTr="003324AF">
        <w:trPr>
          <w:cantSplit/>
        </w:trPr>
        <w:tc>
          <w:tcPr>
            <w:tcW w:w="610" w:type="dxa"/>
          </w:tcPr>
          <w:p w14:paraId="0963B8D8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14:paraId="51B6E7E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70EC1E1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Adres(y) Wykonawcy(ów)</w:t>
            </w:r>
          </w:p>
        </w:tc>
      </w:tr>
      <w:tr w:rsidR="001C399C" w:rsidRPr="00B9396D" w14:paraId="32E6DD1D" w14:textId="77777777" w:rsidTr="003324AF">
        <w:trPr>
          <w:cantSplit/>
        </w:trPr>
        <w:tc>
          <w:tcPr>
            <w:tcW w:w="610" w:type="dxa"/>
          </w:tcPr>
          <w:p w14:paraId="26EE6801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2318B40C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14:paraId="05C0075B" w14:textId="77777777" w:rsidR="001C399C" w:rsidRPr="00B9396D" w:rsidRDefault="001C399C" w:rsidP="003324AF">
            <w:pPr>
              <w:widowControl w:val="0"/>
              <w:rPr>
                <w:rFonts w:cs="Arial"/>
                <w:b/>
              </w:rPr>
            </w:pPr>
          </w:p>
        </w:tc>
      </w:tr>
      <w:tr w:rsidR="001C399C" w:rsidRPr="00B9396D" w14:paraId="5A1EEBC6" w14:textId="77777777" w:rsidTr="003324AF">
        <w:trPr>
          <w:cantSplit/>
        </w:trPr>
        <w:tc>
          <w:tcPr>
            <w:tcW w:w="610" w:type="dxa"/>
          </w:tcPr>
          <w:p w14:paraId="5DBD7E12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99A5EE4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42372F50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47F15B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</w:rPr>
      </w:pPr>
      <w:r w:rsidRPr="00B9396D">
        <w:rPr>
          <w:rFonts w:cs="Arial"/>
          <w:b/>
        </w:rPr>
        <w:t>OŚWIADCZAM(Y), ŻE:</w:t>
      </w:r>
    </w:p>
    <w:p w14:paraId="36031583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b/>
          <w:sz w:val="22"/>
        </w:rPr>
      </w:pPr>
    </w:p>
    <w:p w14:paraId="2F5D1A55" w14:textId="77777777" w:rsidR="001C399C" w:rsidRPr="00B9396D" w:rsidRDefault="00632BD3" w:rsidP="001C399C">
      <w:pPr>
        <w:pStyle w:val="Tekstpodstawowy2"/>
        <w:widowControl w:val="0"/>
        <w:rPr>
          <w:noProof/>
        </w:rPr>
      </w:pPr>
      <w:r w:rsidRPr="00B9396D">
        <w:rPr>
          <w:noProof/>
        </w:rPr>
        <w:t>Stosownie do treści art. 25a</w:t>
      </w:r>
      <w:r w:rsidR="001C399C" w:rsidRPr="00B9396D">
        <w:rPr>
          <w:noProof/>
        </w:rPr>
        <w:t xml:space="preserve"> w zw. z </w:t>
      </w:r>
      <w:r w:rsidRPr="00B9396D">
        <w:rPr>
          <w:b/>
          <w:noProof/>
        </w:rPr>
        <w:t>art. 22 ust. 1 pkt 1-2</w:t>
      </w:r>
      <w:r w:rsidR="001C399C" w:rsidRPr="00B9396D">
        <w:rPr>
          <w:noProof/>
        </w:rPr>
        <w:t xml:space="preserve"> ustawy z dnia 29 stycznia 2004 r. prawo zamówień publicznych (</w:t>
      </w:r>
      <w:r w:rsidR="001C399C" w:rsidRPr="00B9396D">
        <w:t>Dz.U. z 2015</w:t>
      </w:r>
      <w:r w:rsidRPr="00B9396D">
        <w:t xml:space="preserve"> </w:t>
      </w:r>
      <w:r w:rsidR="001C399C" w:rsidRPr="00B9396D">
        <w:t>r. poz. 2164</w:t>
      </w:r>
      <w:r w:rsidRPr="00B9396D">
        <w:t xml:space="preserve"> ze</w:t>
      </w:r>
      <w:r w:rsidR="001C399C" w:rsidRPr="00B9396D">
        <w:t xml:space="preserve"> zm.)</w:t>
      </w:r>
      <w:r w:rsidRPr="00B9396D">
        <w:rPr>
          <w:noProof/>
        </w:rPr>
        <w:t xml:space="preserve"> przedkładam Jednolity Europejski Dokument Zamówienia (JEDZ), w którym oświadczam, że:</w:t>
      </w:r>
    </w:p>
    <w:p w14:paraId="21C7FD42" w14:textId="77777777" w:rsidR="00632BD3" w:rsidRPr="00B9396D" w:rsidRDefault="00D928AC" w:rsidP="00D928AC">
      <w:pPr>
        <w:pStyle w:val="Tekstpodstawowy2"/>
        <w:widowControl w:val="0"/>
        <w:numPr>
          <w:ilvl w:val="0"/>
          <w:numId w:val="13"/>
        </w:numPr>
        <w:rPr>
          <w:noProof/>
        </w:rPr>
      </w:pPr>
      <w:r w:rsidRPr="00B9396D">
        <w:rPr>
          <w:noProof/>
        </w:rPr>
        <w:t>nie podlegam wykluczeniu,</w:t>
      </w:r>
    </w:p>
    <w:p w14:paraId="104B804E" w14:textId="77777777" w:rsidR="001C399C" w:rsidRPr="00B9396D" w:rsidRDefault="00D928AC" w:rsidP="001C399C">
      <w:pPr>
        <w:pStyle w:val="Tekstpodstawowy2"/>
        <w:widowControl w:val="0"/>
        <w:numPr>
          <w:ilvl w:val="0"/>
          <w:numId w:val="13"/>
        </w:numPr>
        <w:rPr>
          <w:noProof/>
        </w:rPr>
      </w:pPr>
      <w:r w:rsidRPr="00B9396D">
        <w:rPr>
          <w:noProof/>
        </w:rPr>
        <w:t>spełniam warunki udziału w postępowaniu.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C399C" w:rsidRPr="00B9396D" w14:paraId="6D04BD75" w14:textId="77777777" w:rsidTr="003324AF">
        <w:tc>
          <w:tcPr>
            <w:tcW w:w="6550" w:type="dxa"/>
          </w:tcPr>
          <w:p w14:paraId="3B85F412" w14:textId="77777777" w:rsidR="001C399C" w:rsidRPr="00B9396D" w:rsidRDefault="001C399C" w:rsidP="003324AF">
            <w:pPr>
              <w:pStyle w:val="Tekstpodstawowy2"/>
              <w:widowControl w:val="0"/>
            </w:pPr>
          </w:p>
        </w:tc>
        <w:tc>
          <w:tcPr>
            <w:tcW w:w="2520" w:type="dxa"/>
          </w:tcPr>
          <w:p w14:paraId="1CF1382C" w14:textId="77777777" w:rsidR="001C399C" w:rsidRPr="00B9396D" w:rsidRDefault="001C399C" w:rsidP="003324AF">
            <w:pPr>
              <w:widowControl w:val="0"/>
              <w:rPr>
                <w:rFonts w:cs="Arial"/>
                <w:b/>
                <w:i/>
                <w:u w:val="single"/>
              </w:rPr>
            </w:pPr>
          </w:p>
        </w:tc>
      </w:tr>
    </w:tbl>
    <w:p w14:paraId="69E52AA9" w14:textId="77777777" w:rsidR="003324AF" w:rsidRPr="00B9396D" w:rsidRDefault="003324AF" w:rsidP="003324AF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B9396D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7A28AA9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1AE3322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w w:val="0"/>
          <w:sz w:val="20"/>
          <w:szCs w:val="20"/>
          <w:lang w:eastAsia="en-GB"/>
        </w:rPr>
        <w:t xml:space="preserve"> </w:t>
      </w:r>
      <w:r w:rsidRPr="00B9396D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396D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7"/>
      </w:r>
      <w:r w:rsidRPr="00B9396D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 w:rsidRPr="00B9396D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B9396D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8"/>
      </w:r>
      <w:r w:rsidRPr="00B9396D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22EC92F8" w14:textId="2027BDBA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D</w:t>
      </w:r>
      <w:r w:rsidR="00FB4A5A" w:rsidRPr="00B9396D">
        <w:rPr>
          <w:rFonts w:eastAsia="Calibri" w:cs="Arial"/>
          <w:b/>
          <w:sz w:val="20"/>
          <w:szCs w:val="20"/>
          <w:lang w:eastAsia="en-GB"/>
        </w:rPr>
        <w:t>z.U. UE S numer S S241, data 14/12/2016</w:t>
      </w:r>
      <w:r w:rsidRPr="00B9396D">
        <w:rPr>
          <w:rFonts w:eastAsia="Calibri" w:cs="Arial"/>
          <w:b/>
          <w:sz w:val="20"/>
          <w:szCs w:val="20"/>
          <w:lang w:eastAsia="en-GB"/>
        </w:rPr>
        <w:t xml:space="preserve">, strona </w:t>
      </w:r>
      <w:hyperlink r:id="rId7" w:history="1">
        <w:r w:rsidR="001C4165" w:rsidRPr="00B9396D">
          <w:rPr>
            <w:rStyle w:val="Hipercze"/>
            <w:rFonts w:ascii="Verdana" w:hAnsi="Verdana"/>
            <w:sz w:val="18"/>
            <w:szCs w:val="18"/>
          </w:rPr>
          <w:t>http://ted.europa.eu/</w:t>
        </w:r>
      </w:hyperlink>
      <w:r w:rsidR="001C4165" w:rsidRPr="00B9396D">
        <w:rPr>
          <w:rFonts w:ascii="Verdana" w:hAnsi="Verdana"/>
          <w:sz w:val="18"/>
          <w:szCs w:val="18"/>
        </w:rPr>
        <w:t>,</w:t>
      </w:r>
    </w:p>
    <w:p w14:paraId="68CEF1FB" w14:textId="2948A2B3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Numer og</w:t>
      </w:r>
      <w:r w:rsidR="00FB4A5A" w:rsidRPr="00B9396D">
        <w:rPr>
          <w:rFonts w:eastAsia="Calibri" w:cs="Arial"/>
          <w:b/>
          <w:sz w:val="20"/>
          <w:szCs w:val="20"/>
          <w:lang w:eastAsia="en-GB"/>
        </w:rPr>
        <w:t>łoszenia w Dz.U. S: 2016/S 241</w:t>
      </w:r>
      <w:r w:rsidR="001C4165" w:rsidRPr="00B9396D">
        <w:rPr>
          <w:rFonts w:eastAsia="Calibri" w:cs="Arial"/>
          <w:b/>
          <w:sz w:val="20"/>
          <w:szCs w:val="20"/>
          <w:lang w:eastAsia="en-GB"/>
        </w:rPr>
        <w:t>–440571</w:t>
      </w:r>
    </w:p>
    <w:p w14:paraId="66262BBC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168A74F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75DA4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5000B2E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3324AF" w:rsidRPr="00B9396D" w14:paraId="38E4FE91" w14:textId="77777777" w:rsidTr="003324AF">
        <w:trPr>
          <w:trHeight w:val="349"/>
        </w:trPr>
        <w:tc>
          <w:tcPr>
            <w:tcW w:w="4644" w:type="dxa"/>
            <w:shd w:val="clear" w:color="auto" w:fill="auto"/>
          </w:tcPr>
          <w:p w14:paraId="1DB9E32B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B9396D">
              <w:rPr>
                <w:rFonts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9"/>
            </w:r>
          </w:p>
        </w:tc>
        <w:tc>
          <w:tcPr>
            <w:tcW w:w="4645" w:type="dxa"/>
            <w:shd w:val="clear" w:color="auto" w:fill="auto"/>
          </w:tcPr>
          <w:p w14:paraId="7F4C9B0B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6B8206F1" w14:textId="77777777" w:rsidTr="003324AF">
        <w:trPr>
          <w:trHeight w:val="349"/>
        </w:trPr>
        <w:tc>
          <w:tcPr>
            <w:tcW w:w="4644" w:type="dxa"/>
            <w:shd w:val="clear" w:color="auto" w:fill="auto"/>
          </w:tcPr>
          <w:p w14:paraId="4406C709" w14:textId="77777777" w:rsidR="003324AF" w:rsidRPr="00B9396D" w:rsidRDefault="003324AF" w:rsidP="00ED2B5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30E6D40" w14:textId="77777777" w:rsidR="003324AF" w:rsidRPr="00B9396D" w:rsidRDefault="00ED2B5E" w:rsidP="003324AF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„Wodociągi Kościańskie” Sp. z o.o., ul. Czempińska 2, 64 – 000 Kościan</w:t>
            </w:r>
          </w:p>
        </w:tc>
      </w:tr>
      <w:tr w:rsidR="003324AF" w:rsidRPr="00B9396D" w14:paraId="62093D9B" w14:textId="77777777" w:rsidTr="003324AF">
        <w:trPr>
          <w:trHeight w:val="485"/>
        </w:trPr>
        <w:tc>
          <w:tcPr>
            <w:tcW w:w="4644" w:type="dxa"/>
            <w:shd w:val="clear" w:color="auto" w:fill="auto"/>
          </w:tcPr>
          <w:p w14:paraId="76512B7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2FD148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37907E35" w14:textId="77777777" w:rsidTr="003324AF">
        <w:trPr>
          <w:trHeight w:val="484"/>
        </w:trPr>
        <w:tc>
          <w:tcPr>
            <w:tcW w:w="4644" w:type="dxa"/>
            <w:shd w:val="clear" w:color="auto" w:fill="auto"/>
          </w:tcPr>
          <w:p w14:paraId="178D56D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Tytuł lub krótki opis udzielanego zamówienia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49A01F" w14:textId="77777777" w:rsidR="003324AF" w:rsidRPr="00B9396D" w:rsidRDefault="00142F56" w:rsidP="00142F5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B9396D">
              <w:rPr>
                <w:rFonts w:cs="Arial"/>
                <w:b/>
                <w:i/>
                <w:sz w:val="18"/>
                <w:szCs w:val="18"/>
              </w:rPr>
              <w:t xml:space="preserve">„Rozbudowa i przebudowa oczyszczalni ścieków” </w:t>
            </w:r>
            <w:r w:rsidRPr="00B9396D">
              <w:rPr>
                <w:rFonts w:cs="Arial"/>
                <w:i/>
                <w:sz w:val="18"/>
                <w:szCs w:val="18"/>
              </w:rPr>
              <w:t>dla Miasta Kościana zlokalizowanej na terenie Gminy Wiejskiej Kościan w miejscowości Kiełczewo (ul. Polna 75), zadanie realizowane w ramach projektu „Uporządkowanie gospodarki ściekowej i zwiększenie efektywności systemu wodociągowego dla miasta Kościana” dofinansowanego z Programu Infrastruktura i Środowisko 2014-2020, Priorytet II – Ochrona środowiska, w tym adaptacja do zmian klimatu, Działanie 2.3 Gospodarka wodno-ściekowa w aglomeracjach.</w:t>
            </w:r>
          </w:p>
        </w:tc>
      </w:tr>
      <w:tr w:rsidR="003324AF" w:rsidRPr="00B9396D" w14:paraId="1ADD1E19" w14:textId="77777777" w:rsidTr="003324AF">
        <w:trPr>
          <w:trHeight w:val="484"/>
        </w:trPr>
        <w:tc>
          <w:tcPr>
            <w:tcW w:w="4644" w:type="dxa"/>
            <w:shd w:val="clear" w:color="auto" w:fill="auto"/>
          </w:tcPr>
          <w:p w14:paraId="3D4692E4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B9396D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7E1449" w14:textId="77777777" w:rsidR="003324AF" w:rsidRPr="00B9396D" w:rsidRDefault="00142F56" w:rsidP="003324AF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3/ZP/JRP/2016</w:t>
            </w:r>
          </w:p>
        </w:tc>
      </w:tr>
    </w:tbl>
    <w:p w14:paraId="2FD855F0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jc w:val="left"/>
        <w:rPr>
          <w:rFonts w:eastAsia="Calibri" w:cs="Arial"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B9396D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19659C26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6A242DFA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3324AF" w:rsidRPr="00B9396D" w14:paraId="23E5CFAB" w14:textId="77777777" w:rsidTr="003324AF">
        <w:tc>
          <w:tcPr>
            <w:tcW w:w="4644" w:type="dxa"/>
            <w:shd w:val="clear" w:color="auto" w:fill="auto"/>
          </w:tcPr>
          <w:p w14:paraId="0904B74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4F8B28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55D6B36F" w14:textId="77777777" w:rsidTr="003324AF">
        <w:tc>
          <w:tcPr>
            <w:tcW w:w="4644" w:type="dxa"/>
            <w:shd w:val="clear" w:color="auto" w:fill="auto"/>
          </w:tcPr>
          <w:p w14:paraId="425C98CE" w14:textId="77777777" w:rsidR="003324AF" w:rsidRPr="00B9396D" w:rsidRDefault="003324AF" w:rsidP="003324AF">
            <w:pPr>
              <w:spacing w:before="120" w:after="120"/>
              <w:ind w:left="850" w:hanging="85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55EEDD3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3324AF" w:rsidRPr="00B9396D" w14:paraId="66719345" w14:textId="77777777" w:rsidTr="003324AF">
        <w:trPr>
          <w:trHeight w:val="1372"/>
        </w:trPr>
        <w:tc>
          <w:tcPr>
            <w:tcW w:w="4644" w:type="dxa"/>
            <w:shd w:val="clear" w:color="auto" w:fill="auto"/>
          </w:tcPr>
          <w:p w14:paraId="28AE85D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4A522F46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C6EE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0267E2B9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3324AF" w:rsidRPr="00B9396D" w14:paraId="6B61AF61" w14:textId="77777777" w:rsidTr="003324AF">
        <w:tc>
          <w:tcPr>
            <w:tcW w:w="4644" w:type="dxa"/>
            <w:shd w:val="clear" w:color="auto" w:fill="auto"/>
          </w:tcPr>
          <w:p w14:paraId="2E2BA386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B2D13E9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10BF5289" w14:textId="77777777" w:rsidTr="003324AF">
        <w:trPr>
          <w:trHeight w:val="2002"/>
        </w:trPr>
        <w:tc>
          <w:tcPr>
            <w:tcW w:w="4644" w:type="dxa"/>
            <w:shd w:val="clear" w:color="auto" w:fill="auto"/>
          </w:tcPr>
          <w:p w14:paraId="1D91FEFF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04F03FB4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0FC87F4F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9C8C5E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B9396D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65CFE5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8963E1F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6DA286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6A4C6B5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14048DC0" w14:textId="77777777" w:rsidTr="003324AF">
        <w:tc>
          <w:tcPr>
            <w:tcW w:w="4644" w:type="dxa"/>
            <w:shd w:val="clear" w:color="auto" w:fill="auto"/>
          </w:tcPr>
          <w:p w14:paraId="16CE086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924CE2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24D0784B" w14:textId="77777777" w:rsidTr="003324AF">
        <w:tc>
          <w:tcPr>
            <w:tcW w:w="4644" w:type="dxa"/>
            <w:shd w:val="clear" w:color="auto" w:fill="auto"/>
          </w:tcPr>
          <w:p w14:paraId="0DBEB66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69257F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324AF" w:rsidRPr="00B9396D" w14:paraId="55942F89" w14:textId="77777777" w:rsidTr="003324AF">
        <w:tc>
          <w:tcPr>
            <w:tcW w:w="4644" w:type="dxa"/>
            <w:shd w:val="clear" w:color="auto" w:fill="auto"/>
          </w:tcPr>
          <w:p w14:paraId="6CA39216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B9396D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4"/>
            </w:r>
            <w:r w:rsidRPr="00B9396D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5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A2842B6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3324AF" w:rsidRPr="00B9396D" w14:paraId="4D225FC8" w14:textId="77777777" w:rsidTr="003324AF">
        <w:tc>
          <w:tcPr>
            <w:tcW w:w="4644" w:type="dxa"/>
            <w:shd w:val="clear" w:color="auto" w:fill="auto"/>
          </w:tcPr>
          <w:p w14:paraId="30F0786E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448EFC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324AF" w:rsidRPr="00B9396D" w14:paraId="3141A118" w14:textId="77777777" w:rsidTr="003324AF">
        <w:tc>
          <w:tcPr>
            <w:tcW w:w="4644" w:type="dxa"/>
            <w:shd w:val="clear" w:color="auto" w:fill="auto"/>
          </w:tcPr>
          <w:p w14:paraId="3AC15CF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7192DE1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C01CDA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6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B9396D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C3B735C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FC55548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065823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324AF" w:rsidRPr="00B9396D" w14:paraId="3DD95B3B" w14:textId="77777777" w:rsidTr="003324AF">
        <w:tc>
          <w:tcPr>
            <w:tcW w:w="4644" w:type="dxa"/>
            <w:shd w:val="clear" w:color="auto" w:fill="auto"/>
          </w:tcPr>
          <w:p w14:paraId="3DCDEE2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035751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138AC92C" w14:textId="77777777" w:rsidTr="003324AF">
        <w:tc>
          <w:tcPr>
            <w:tcW w:w="4644" w:type="dxa"/>
            <w:shd w:val="clear" w:color="auto" w:fill="auto"/>
          </w:tcPr>
          <w:p w14:paraId="568DAD8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7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76F7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324AF" w:rsidRPr="00B9396D" w14:paraId="15181F9A" w14:textId="77777777" w:rsidTr="003324AF">
        <w:tc>
          <w:tcPr>
            <w:tcW w:w="9289" w:type="dxa"/>
            <w:gridSpan w:val="2"/>
            <w:shd w:val="clear" w:color="auto" w:fill="BFBFBF"/>
          </w:tcPr>
          <w:p w14:paraId="4E545A46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324AF" w:rsidRPr="00B9396D" w14:paraId="3D97AE5F" w14:textId="77777777" w:rsidTr="003324AF">
        <w:tc>
          <w:tcPr>
            <w:tcW w:w="4644" w:type="dxa"/>
            <w:shd w:val="clear" w:color="auto" w:fill="auto"/>
          </w:tcPr>
          <w:p w14:paraId="5981073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5FE0878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324AF" w:rsidRPr="00B9396D" w14:paraId="55B4AE03" w14:textId="77777777" w:rsidTr="003324AF">
        <w:tc>
          <w:tcPr>
            <w:tcW w:w="4644" w:type="dxa"/>
            <w:shd w:val="clear" w:color="auto" w:fill="auto"/>
          </w:tcPr>
          <w:p w14:paraId="7F0956FD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45B1801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34EED90A" w14:textId="77777777" w:rsidTr="003324AF">
        <w:tc>
          <w:tcPr>
            <w:tcW w:w="4644" w:type="dxa"/>
            <w:shd w:val="clear" w:color="auto" w:fill="auto"/>
          </w:tcPr>
          <w:p w14:paraId="0F848627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A1B5092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A0932F8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5DF521DE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eastAsia="Calibri" w:cs="Arial"/>
          <w:i/>
          <w:sz w:val="20"/>
          <w:szCs w:val="20"/>
          <w:lang w:eastAsia="en-GB"/>
        </w:rPr>
      </w:pPr>
      <w:r w:rsidRPr="00B9396D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624"/>
      </w:tblGrid>
      <w:tr w:rsidR="003324AF" w:rsidRPr="00B9396D" w14:paraId="34D868A0" w14:textId="77777777" w:rsidTr="003324AF">
        <w:tc>
          <w:tcPr>
            <w:tcW w:w="4644" w:type="dxa"/>
            <w:shd w:val="clear" w:color="auto" w:fill="auto"/>
          </w:tcPr>
          <w:p w14:paraId="2021305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4477821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7734DBCA" w14:textId="77777777" w:rsidTr="003324AF">
        <w:tc>
          <w:tcPr>
            <w:tcW w:w="4644" w:type="dxa"/>
            <w:shd w:val="clear" w:color="auto" w:fill="auto"/>
          </w:tcPr>
          <w:p w14:paraId="6D328568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634EB54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324AF" w:rsidRPr="00B9396D" w14:paraId="3BB1620A" w14:textId="77777777" w:rsidTr="003324AF">
        <w:tc>
          <w:tcPr>
            <w:tcW w:w="4644" w:type="dxa"/>
            <w:shd w:val="clear" w:color="auto" w:fill="auto"/>
          </w:tcPr>
          <w:p w14:paraId="41E0D243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8EF342C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4630D1C6" w14:textId="77777777" w:rsidTr="003324AF">
        <w:tc>
          <w:tcPr>
            <w:tcW w:w="4644" w:type="dxa"/>
            <w:shd w:val="clear" w:color="auto" w:fill="auto"/>
          </w:tcPr>
          <w:p w14:paraId="1F0ADC3F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EB022B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1CFB9CEC" w14:textId="77777777" w:rsidTr="003324AF">
        <w:tc>
          <w:tcPr>
            <w:tcW w:w="4644" w:type="dxa"/>
            <w:shd w:val="clear" w:color="auto" w:fill="auto"/>
          </w:tcPr>
          <w:p w14:paraId="59EC662E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D18D6F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4554F92D" w14:textId="77777777" w:rsidTr="003324AF">
        <w:tc>
          <w:tcPr>
            <w:tcW w:w="4644" w:type="dxa"/>
            <w:shd w:val="clear" w:color="auto" w:fill="auto"/>
          </w:tcPr>
          <w:p w14:paraId="7BBFBF61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61DEE8B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4467AC7D" w14:textId="77777777" w:rsidTr="003324AF">
        <w:tc>
          <w:tcPr>
            <w:tcW w:w="4644" w:type="dxa"/>
            <w:shd w:val="clear" w:color="auto" w:fill="auto"/>
          </w:tcPr>
          <w:p w14:paraId="67E8136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D3D516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850FE5E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6"/>
      </w:tblGrid>
      <w:tr w:rsidR="003324AF" w:rsidRPr="00B9396D" w14:paraId="5DDD9EC0" w14:textId="77777777" w:rsidTr="003324AF">
        <w:tc>
          <w:tcPr>
            <w:tcW w:w="4644" w:type="dxa"/>
            <w:shd w:val="clear" w:color="auto" w:fill="auto"/>
          </w:tcPr>
          <w:p w14:paraId="363B3683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8A71BAE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77949092" w14:textId="77777777" w:rsidTr="003324AF">
        <w:tc>
          <w:tcPr>
            <w:tcW w:w="4644" w:type="dxa"/>
            <w:shd w:val="clear" w:color="auto" w:fill="auto"/>
          </w:tcPr>
          <w:p w14:paraId="1A2022F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DEA10D4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7B1F09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 w:cs="Arial"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Jeżeli tak</w:t>
      </w:r>
      <w:r w:rsidRPr="00B9396D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B9396D">
        <w:rPr>
          <w:rFonts w:eastAsia="Calibri" w:cs="Arial"/>
          <w:b/>
          <w:sz w:val="20"/>
          <w:szCs w:val="20"/>
          <w:lang w:eastAsia="en-GB"/>
        </w:rPr>
        <w:t>dla każdego</w:t>
      </w:r>
      <w:r w:rsidRPr="00B9396D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9396D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B9396D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B9396D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396D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396D">
        <w:rPr>
          <w:rFonts w:eastAsia="Calibri" w:cs="Arial"/>
          <w:sz w:val="20"/>
          <w:szCs w:val="20"/>
          <w:vertAlign w:val="superscript"/>
          <w:lang w:eastAsia="en-GB"/>
        </w:rPr>
        <w:footnoteReference w:id="18"/>
      </w:r>
      <w:r w:rsidRPr="00B9396D">
        <w:rPr>
          <w:rFonts w:eastAsia="Calibri" w:cs="Arial"/>
          <w:sz w:val="20"/>
          <w:szCs w:val="20"/>
          <w:lang w:eastAsia="en-GB"/>
        </w:rPr>
        <w:t>.</w:t>
      </w:r>
    </w:p>
    <w:p w14:paraId="236268A0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1547920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6"/>
      </w:tblGrid>
      <w:tr w:rsidR="003324AF" w:rsidRPr="00B9396D" w14:paraId="69A49123" w14:textId="77777777" w:rsidTr="003324AF">
        <w:tc>
          <w:tcPr>
            <w:tcW w:w="4644" w:type="dxa"/>
            <w:shd w:val="clear" w:color="auto" w:fill="auto"/>
          </w:tcPr>
          <w:p w14:paraId="70B78089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CB05A6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1509186D" w14:textId="77777777" w:rsidTr="003324AF">
        <w:tc>
          <w:tcPr>
            <w:tcW w:w="4644" w:type="dxa"/>
            <w:shd w:val="clear" w:color="auto" w:fill="auto"/>
          </w:tcPr>
          <w:p w14:paraId="6960D1C4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25C352E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670EB8B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8FADAC7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B9396D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B9396D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AA7BB37" w14:textId="77777777" w:rsidR="003324AF" w:rsidRPr="00B9396D" w:rsidRDefault="003324AF" w:rsidP="003324AF">
      <w:pPr>
        <w:spacing w:after="160" w:line="259" w:lineRule="auto"/>
        <w:jc w:val="left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sz w:val="20"/>
          <w:szCs w:val="20"/>
          <w:lang w:eastAsia="en-GB"/>
        </w:rPr>
        <w:br w:type="page"/>
      </w:r>
    </w:p>
    <w:p w14:paraId="3FC60C4A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Część III: Podstawy wykluczenia</w:t>
      </w:r>
    </w:p>
    <w:p w14:paraId="2BD24E86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E1B23C7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 w:cs="Arial"/>
          <w:sz w:val="20"/>
          <w:szCs w:val="20"/>
          <w:lang w:eastAsia="en-GB"/>
        </w:rPr>
      </w:pPr>
      <w:r w:rsidRPr="00B9396D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32384C81" w14:textId="77777777" w:rsidR="003324AF" w:rsidRPr="00B9396D" w:rsidRDefault="003324AF" w:rsidP="003324AF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 w:cs="Arial"/>
          <w:w w:val="0"/>
          <w:sz w:val="20"/>
          <w:szCs w:val="20"/>
          <w:lang w:eastAsia="en-GB"/>
        </w:rPr>
      </w:pPr>
      <w:r w:rsidRPr="00B9396D">
        <w:rPr>
          <w:rFonts w:eastAsia="Calibri" w:cs="Arial"/>
          <w:sz w:val="20"/>
          <w:szCs w:val="20"/>
          <w:lang w:eastAsia="en-GB"/>
        </w:rPr>
        <w:t xml:space="preserve">udział w </w:t>
      </w:r>
      <w:r w:rsidRPr="00B9396D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B9396D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9"/>
      </w:r>
      <w:r w:rsidRPr="00B9396D">
        <w:rPr>
          <w:rFonts w:eastAsia="Calibri" w:cs="Arial"/>
          <w:sz w:val="20"/>
          <w:szCs w:val="20"/>
          <w:lang w:eastAsia="en-GB"/>
        </w:rPr>
        <w:t>;</w:t>
      </w:r>
    </w:p>
    <w:p w14:paraId="34DBC815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eastAsia="Calibri" w:cs="Arial"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korupcja</w:t>
      </w:r>
      <w:r w:rsidRPr="00B9396D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20"/>
      </w:r>
      <w:r w:rsidRPr="00B9396D">
        <w:rPr>
          <w:rFonts w:eastAsia="Calibri" w:cs="Arial"/>
          <w:sz w:val="20"/>
          <w:szCs w:val="20"/>
          <w:lang w:eastAsia="en-GB"/>
        </w:rPr>
        <w:t>;</w:t>
      </w:r>
    </w:p>
    <w:p w14:paraId="6E979196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eastAsia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B9396D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21"/>
      </w:r>
      <w:r w:rsidRPr="00B9396D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47B91E07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eastAsia="Calibri" w:cs="Arial"/>
          <w:w w:val="0"/>
          <w:sz w:val="20"/>
          <w:szCs w:val="20"/>
          <w:lang w:eastAsia="fr-BE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B9396D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22"/>
      </w:r>
    </w:p>
    <w:p w14:paraId="23C1DA2C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eastAsia="Calibri" w:cs="Arial"/>
          <w:w w:val="0"/>
          <w:sz w:val="20"/>
          <w:szCs w:val="20"/>
          <w:lang w:eastAsia="fr-BE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B9396D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23"/>
      </w:r>
    </w:p>
    <w:p w14:paraId="5EDB857A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eastAsia="Calibri" w:cs="Arial"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praca dzieci</w:t>
      </w:r>
      <w:r w:rsidRPr="00B9396D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B9396D">
        <w:rPr>
          <w:rFonts w:eastAsia="Calibri" w:cs="Arial"/>
          <w:b/>
          <w:sz w:val="20"/>
          <w:szCs w:val="20"/>
          <w:lang w:eastAsia="en-GB"/>
        </w:rPr>
        <w:t>handlu ludźmi</w:t>
      </w:r>
      <w:r w:rsidRPr="00B9396D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24"/>
      </w:r>
      <w:r w:rsidRPr="00B9396D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28"/>
      </w:tblGrid>
      <w:tr w:rsidR="003324AF" w:rsidRPr="00B9396D" w14:paraId="7BA26499" w14:textId="77777777" w:rsidTr="003324AF">
        <w:tc>
          <w:tcPr>
            <w:tcW w:w="4644" w:type="dxa"/>
            <w:shd w:val="clear" w:color="auto" w:fill="auto"/>
          </w:tcPr>
          <w:p w14:paraId="269C7BB4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C426ED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3AC2FCA4" w14:textId="77777777" w:rsidTr="003324AF">
        <w:tc>
          <w:tcPr>
            <w:tcW w:w="4644" w:type="dxa"/>
            <w:shd w:val="clear" w:color="auto" w:fill="auto"/>
          </w:tcPr>
          <w:p w14:paraId="1FFA3A8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A3BA6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6D323909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</w:p>
        </w:tc>
      </w:tr>
      <w:tr w:rsidR="003324AF" w:rsidRPr="00B9396D" w14:paraId="51C9E4DD" w14:textId="77777777" w:rsidTr="003324AF">
        <w:tc>
          <w:tcPr>
            <w:tcW w:w="4644" w:type="dxa"/>
            <w:shd w:val="clear" w:color="auto" w:fill="auto"/>
          </w:tcPr>
          <w:p w14:paraId="6562E87B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E7DACC6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B9396D">
              <w:rPr>
                <w:rFonts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5659E59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</w:p>
        </w:tc>
      </w:tr>
      <w:tr w:rsidR="003324AF" w:rsidRPr="00B9396D" w14:paraId="2D69B0CA" w14:textId="77777777" w:rsidTr="003324AF">
        <w:tc>
          <w:tcPr>
            <w:tcW w:w="4644" w:type="dxa"/>
            <w:shd w:val="clear" w:color="auto" w:fill="auto"/>
          </w:tcPr>
          <w:p w14:paraId="495DDAA9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09A603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3324AF" w:rsidRPr="00B9396D" w14:paraId="6658227A" w14:textId="77777777" w:rsidTr="003324AF">
        <w:tc>
          <w:tcPr>
            <w:tcW w:w="4644" w:type="dxa"/>
            <w:shd w:val="clear" w:color="auto" w:fill="auto"/>
          </w:tcPr>
          <w:p w14:paraId="4AAFFF9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B9396D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EC0A6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E2F9555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B9396D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2314"/>
        <w:gridCol w:w="2315"/>
      </w:tblGrid>
      <w:tr w:rsidR="003324AF" w:rsidRPr="00B9396D" w14:paraId="5C0EF487" w14:textId="77777777" w:rsidTr="003324AF">
        <w:tc>
          <w:tcPr>
            <w:tcW w:w="4644" w:type="dxa"/>
            <w:shd w:val="clear" w:color="auto" w:fill="auto"/>
          </w:tcPr>
          <w:p w14:paraId="6280D71C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C9495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2BE0AC26" w14:textId="77777777" w:rsidTr="003324AF">
        <w:tc>
          <w:tcPr>
            <w:tcW w:w="4644" w:type="dxa"/>
            <w:shd w:val="clear" w:color="auto" w:fill="auto"/>
          </w:tcPr>
          <w:p w14:paraId="44C7D72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5D387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324AF" w:rsidRPr="00B9396D" w14:paraId="6910C2B4" w14:textId="77777777" w:rsidTr="003324A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538F9EE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5D90E47" w14:textId="77777777" w:rsidR="003324AF" w:rsidRPr="00B9396D" w:rsidRDefault="003324AF" w:rsidP="003324AF">
            <w:pPr>
              <w:tabs>
                <w:tab w:val="num" w:pos="1417"/>
              </w:tabs>
              <w:spacing w:before="120" w:after="120"/>
              <w:ind w:left="1417" w:hanging="567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305AC70" w14:textId="77777777" w:rsidR="003324AF" w:rsidRPr="00B9396D" w:rsidRDefault="003324AF" w:rsidP="003324AF">
            <w:pPr>
              <w:numPr>
                <w:ilvl w:val="0"/>
                <w:numId w:val="10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BB4F4B8" w14:textId="77777777" w:rsidR="003324AF" w:rsidRPr="00B9396D" w:rsidRDefault="003324AF" w:rsidP="003324AF">
            <w:pPr>
              <w:numPr>
                <w:ilvl w:val="0"/>
                <w:numId w:val="10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381CFAE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4AD177E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0F09760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8EC374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3324AF" w:rsidRPr="00B9396D" w14:paraId="76538397" w14:textId="77777777" w:rsidTr="003324A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30A6A87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1A58F8B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7807A72" w14:textId="77777777" w:rsidR="003324AF" w:rsidRPr="00B9396D" w:rsidRDefault="003324AF" w:rsidP="003324AF">
            <w:pPr>
              <w:tabs>
                <w:tab w:val="num" w:pos="850"/>
              </w:tabs>
              <w:spacing w:before="120" w:after="120"/>
              <w:ind w:left="850" w:hanging="85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26E6550A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D59159B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D9EC543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F0248D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5B083F2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FC2A4B8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935FD75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74970CF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779800D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1B325E2C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324AF" w:rsidRPr="00B9396D" w14:paraId="00D8740E" w14:textId="77777777" w:rsidTr="003324AF">
        <w:tc>
          <w:tcPr>
            <w:tcW w:w="4644" w:type="dxa"/>
            <w:shd w:val="clear" w:color="auto" w:fill="auto"/>
          </w:tcPr>
          <w:p w14:paraId="7CEC2E3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B6DA11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0AE8E134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B9396D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31"/>
      </w:r>
    </w:p>
    <w:p w14:paraId="23145080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6"/>
      </w:tblGrid>
      <w:tr w:rsidR="003324AF" w:rsidRPr="00B9396D" w14:paraId="6BB6ABDE" w14:textId="77777777" w:rsidTr="003324AF">
        <w:tc>
          <w:tcPr>
            <w:tcW w:w="4644" w:type="dxa"/>
            <w:shd w:val="clear" w:color="auto" w:fill="auto"/>
          </w:tcPr>
          <w:p w14:paraId="5D60FDD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CF770FE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08B50619" w14:textId="77777777" w:rsidTr="003324A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9EC5D8E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B9396D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CDFECE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324AF" w:rsidRPr="00B9396D" w14:paraId="33C7610E" w14:textId="77777777" w:rsidTr="003324A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3B797B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5442EE1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324AF" w:rsidRPr="00B9396D" w14:paraId="018078A5" w14:textId="77777777" w:rsidTr="003324AF">
        <w:tc>
          <w:tcPr>
            <w:tcW w:w="4644" w:type="dxa"/>
            <w:shd w:val="clear" w:color="auto" w:fill="auto"/>
          </w:tcPr>
          <w:p w14:paraId="02E31E7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E14A6E7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5953C66F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7DF06AFC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453D8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A5576B8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BB87086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DC18BF0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522460F" w14:textId="77777777" w:rsidR="003324AF" w:rsidRPr="00B9396D" w:rsidRDefault="003324AF" w:rsidP="003324AF">
            <w:pPr>
              <w:numPr>
                <w:ilvl w:val="0"/>
                <w:numId w:val="9"/>
              </w:num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EE69F6A" w14:textId="77777777" w:rsidR="003324AF" w:rsidRPr="00B9396D" w:rsidRDefault="003324AF" w:rsidP="003324AF">
            <w:pPr>
              <w:spacing w:before="120" w:after="120"/>
              <w:ind w:left="85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07E89F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324AF" w:rsidRPr="00B9396D" w14:paraId="39AE9738" w14:textId="77777777" w:rsidTr="003324A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8A0FB3A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B9396D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D2BD2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3324AF" w:rsidRPr="00B9396D" w14:paraId="666AF0CF" w14:textId="77777777" w:rsidTr="003324A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EC1F5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27AA72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324AF" w:rsidRPr="00B9396D" w14:paraId="4B67A1BC" w14:textId="77777777" w:rsidTr="003324A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FA5223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1EA332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324AF" w:rsidRPr="00B9396D" w14:paraId="478B8B34" w14:textId="77777777" w:rsidTr="003324A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1B48AC7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63CDA32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324AF" w:rsidRPr="00B9396D" w14:paraId="3F4FB8DD" w14:textId="77777777" w:rsidTr="003324AF">
        <w:trPr>
          <w:trHeight w:val="1316"/>
        </w:trPr>
        <w:tc>
          <w:tcPr>
            <w:tcW w:w="4644" w:type="dxa"/>
            <w:shd w:val="clear" w:color="auto" w:fill="auto"/>
          </w:tcPr>
          <w:p w14:paraId="4F6817F7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B9396D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6C42E8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324AF" w:rsidRPr="00B9396D" w14:paraId="386554F7" w14:textId="77777777" w:rsidTr="003324AF">
        <w:trPr>
          <w:trHeight w:val="1544"/>
        </w:trPr>
        <w:tc>
          <w:tcPr>
            <w:tcW w:w="4644" w:type="dxa"/>
            <w:shd w:val="clear" w:color="auto" w:fill="auto"/>
          </w:tcPr>
          <w:p w14:paraId="7073D66A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F5A26F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324AF" w:rsidRPr="00B9396D" w14:paraId="6351B72D" w14:textId="77777777" w:rsidTr="003324A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795D00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1979A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324AF" w:rsidRPr="00B9396D" w14:paraId="0E408FE1" w14:textId="77777777" w:rsidTr="003324A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0ED1715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29B636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324AF" w:rsidRPr="00B9396D" w14:paraId="52538F94" w14:textId="77777777" w:rsidTr="003324AF">
        <w:tc>
          <w:tcPr>
            <w:tcW w:w="4644" w:type="dxa"/>
            <w:shd w:val="clear" w:color="auto" w:fill="auto"/>
          </w:tcPr>
          <w:p w14:paraId="5DDC6614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B450812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B7F01D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3324AF" w:rsidRPr="00B9396D" w14:paraId="2B935C3E" w14:textId="77777777" w:rsidTr="003324AF">
        <w:tc>
          <w:tcPr>
            <w:tcW w:w="4644" w:type="dxa"/>
            <w:shd w:val="clear" w:color="auto" w:fill="auto"/>
          </w:tcPr>
          <w:p w14:paraId="2D837016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6FD6E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7A965BC1" w14:textId="77777777" w:rsidTr="003324AF">
        <w:tc>
          <w:tcPr>
            <w:tcW w:w="4644" w:type="dxa"/>
            <w:shd w:val="clear" w:color="auto" w:fill="auto"/>
          </w:tcPr>
          <w:p w14:paraId="4F467C95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26339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</w:p>
        </w:tc>
      </w:tr>
      <w:tr w:rsidR="003324AF" w:rsidRPr="00B9396D" w14:paraId="2674E7E1" w14:textId="77777777" w:rsidTr="003324AF">
        <w:tc>
          <w:tcPr>
            <w:tcW w:w="4644" w:type="dxa"/>
            <w:shd w:val="clear" w:color="auto" w:fill="auto"/>
          </w:tcPr>
          <w:p w14:paraId="754AFFE2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9477C35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DF0686B" w14:textId="77777777" w:rsidR="003324AF" w:rsidRPr="00B9396D" w:rsidRDefault="003324AF" w:rsidP="0080769C">
      <w:pPr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ascii="Times New Roman" w:eastAsia="Calibri" w:hAnsi="Times New Roman"/>
          <w:szCs w:val="22"/>
          <w:lang w:eastAsia="en-GB"/>
        </w:rPr>
        <w:br w:type="page"/>
      </w:r>
      <w:r w:rsidRPr="00B9396D">
        <w:rPr>
          <w:rFonts w:eastAsia="Calibri" w:cs="Arial"/>
          <w:b/>
          <w:sz w:val="20"/>
          <w:szCs w:val="20"/>
          <w:lang w:eastAsia="en-GB"/>
        </w:rPr>
        <w:t>Część IV: Kryteria kwalifikacji</w:t>
      </w:r>
    </w:p>
    <w:p w14:paraId="3AE2CE3A" w14:textId="77777777" w:rsidR="003324AF" w:rsidRPr="00B9396D" w:rsidRDefault="003324AF" w:rsidP="003324AF">
      <w:pPr>
        <w:spacing w:before="120" w:after="120"/>
        <w:rPr>
          <w:rFonts w:eastAsia="Calibri" w:cs="Arial"/>
          <w:sz w:val="20"/>
          <w:szCs w:val="20"/>
          <w:lang w:eastAsia="en-GB"/>
        </w:rPr>
      </w:pPr>
      <w:r w:rsidRPr="00B9396D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B9396D">
        <w:rPr>
          <w:rFonts w:eastAsia="Calibri" w:cs="Arial"/>
          <w:sz w:val="20"/>
          <w:szCs w:val="20"/>
          <w:lang w:eastAsia="en-GB"/>
        </w:rPr>
        <w:sym w:font="Symbol" w:char="F061"/>
      </w:r>
      <w:r w:rsidRPr="00B9396D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A0E5C91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B9396D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401E3D2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396D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324AF" w:rsidRPr="00B9396D" w14:paraId="283E6085" w14:textId="77777777" w:rsidTr="003324AF">
        <w:tc>
          <w:tcPr>
            <w:tcW w:w="4606" w:type="dxa"/>
            <w:shd w:val="clear" w:color="auto" w:fill="auto"/>
          </w:tcPr>
          <w:p w14:paraId="578DAB2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0EBFC63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324AF" w:rsidRPr="00B9396D" w14:paraId="6F3F43DE" w14:textId="77777777" w:rsidTr="003324AF">
        <w:tc>
          <w:tcPr>
            <w:tcW w:w="4606" w:type="dxa"/>
            <w:shd w:val="clear" w:color="auto" w:fill="auto"/>
          </w:tcPr>
          <w:p w14:paraId="7C09A036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85425E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91B8EE3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61458264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28"/>
      </w:tblGrid>
      <w:tr w:rsidR="003324AF" w:rsidRPr="00B9396D" w14:paraId="6FBA573E" w14:textId="77777777" w:rsidTr="003324AF">
        <w:tc>
          <w:tcPr>
            <w:tcW w:w="4644" w:type="dxa"/>
            <w:shd w:val="clear" w:color="auto" w:fill="auto"/>
          </w:tcPr>
          <w:p w14:paraId="42A80DB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422379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324AF" w:rsidRPr="00B9396D" w14:paraId="11E0C0C6" w14:textId="77777777" w:rsidTr="003324AF">
        <w:tc>
          <w:tcPr>
            <w:tcW w:w="4644" w:type="dxa"/>
            <w:shd w:val="clear" w:color="auto" w:fill="auto"/>
          </w:tcPr>
          <w:p w14:paraId="5AB1CDBF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2F0BB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324AF" w:rsidRPr="00B9396D" w14:paraId="3A884371" w14:textId="77777777" w:rsidTr="003324AF">
        <w:tc>
          <w:tcPr>
            <w:tcW w:w="4644" w:type="dxa"/>
            <w:shd w:val="clear" w:color="auto" w:fill="auto"/>
          </w:tcPr>
          <w:p w14:paraId="7650316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2)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W odniesieniu do zamówień publicznych na usługi: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838B6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890091D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68BA66D0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3324AF" w:rsidRPr="00B9396D" w14:paraId="1A5353AB" w14:textId="77777777" w:rsidTr="003324AF">
        <w:tc>
          <w:tcPr>
            <w:tcW w:w="4644" w:type="dxa"/>
            <w:shd w:val="clear" w:color="auto" w:fill="auto"/>
          </w:tcPr>
          <w:p w14:paraId="52072C21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834BD69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42D6A07A" w14:textId="77777777" w:rsidTr="003324AF">
        <w:tc>
          <w:tcPr>
            <w:tcW w:w="4644" w:type="dxa"/>
            <w:shd w:val="clear" w:color="auto" w:fill="auto"/>
          </w:tcPr>
          <w:p w14:paraId="09BD779A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1b) Jego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)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A2166D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9433861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324AF" w:rsidRPr="00B9396D" w14:paraId="45530EBC" w14:textId="77777777" w:rsidTr="003324AF">
        <w:tc>
          <w:tcPr>
            <w:tcW w:w="4644" w:type="dxa"/>
            <w:shd w:val="clear" w:color="auto" w:fill="auto"/>
          </w:tcPr>
          <w:p w14:paraId="3ED74DD9" w14:textId="77777777" w:rsidR="00F721D3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64D25C64" w14:textId="21025F78" w:rsidR="00F721D3" w:rsidRPr="00B9396D" w:rsidRDefault="004268CA" w:rsidP="00F721D3">
            <w:pPr>
              <w:spacing w:before="120" w:after="120"/>
              <w:jc w:val="left"/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</w:pPr>
            <w:r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W obszarze objętym zamówieniem</w:t>
            </w:r>
            <w:r w:rsidR="00F721D3"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 xml:space="preserve"> </w:t>
            </w:r>
            <w:r w:rsidR="0090443B"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–20</w:t>
            </w:r>
            <w:r w:rsidR="00F721D3"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.000.000,00 PLN</w:t>
            </w:r>
          </w:p>
          <w:p w14:paraId="752F4B01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5D6E0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24AF" w:rsidRPr="00B9396D" w14:paraId="5210A1C6" w14:textId="77777777" w:rsidTr="003324AF">
        <w:tc>
          <w:tcPr>
            <w:tcW w:w="4644" w:type="dxa"/>
            <w:shd w:val="clear" w:color="auto" w:fill="auto"/>
          </w:tcPr>
          <w:p w14:paraId="1E69165E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08BE65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715C959C" w14:textId="77777777" w:rsidTr="003324AF">
        <w:tc>
          <w:tcPr>
            <w:tcW w:w="4644" w:type="dxa"/>
            <w:shd w:val="clear" w:color="auto" w:fill="auto"/>
          </w:tcPr>
          <w:p w14:paraId="631B00AB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4)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W odniesieniu do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F594DD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324AF" w:rsidRPr="00B9396D" w14:paraId="0ACB48CC" w14:textId="77777777" w:rsidTr="003324AF">
        <w:tc>
          <w:tcPr>
            <w:tcW w:w="4644" w:type="dxa"/>
            <w:shd w:val="clear" w:color="auto" w:fill="auto"/>
          </w:tcPr>
          <w:p w14:paraId="07E46BC6" w14:textId="77777777" w:rsidR="00EA046C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="00EA046C"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</w:p>
          <w:p w14:paraId="61074632" w14:textId="1B7997D0" w:rsidR="00EA046C" w:rsidRPr="00B9396D" w:rsidRDefault="0090443B" w:rsidP="003324AF">
            <w:pPr>
              <w:spacing w:before="120" w:after="120"/>
              <w:jc w:val="left"/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</w:pPr>
            <w:r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25</w:t>
            </w:r>
            <w:r w:rsidR="00EA046C"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.000.000,00 PLN</w:t>
            </w:r>
          </w:p>
          <w:p w14:paraId="6F1CE000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A592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24AF" w:rsidRPr="00B9396D" w14:paraId="088C61B7" w14:textId="77777777" w:rsidTr="003324AF">
        <w:tc>
          <w:tcPr>
            <w:tcW w:w="4644" w:type="dxa"/>
            <w:shd w:val="clear" w:color="auto" w:fill="auto"/>
          </w:tcPr>
          <w:p w14:paraId="33B477DA" w14:textId="77777777" w:rsidR="004D02E1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4D02E1" w:rsidRPr="00B9396D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D66B373" w14:textId="7CB1C74F" w:rsidR="004D02E1" w:rsidRPr="00B9396D" w:rsidRDefault="004D02E1" w:rsidP="003324AF">
            <w:pPr>
              <w:spacing w:before="120" w:after="120"/>
              <w:jc w:val="left"/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</w:pPr>
            <w:r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Posiada środki finansowe lub zdolność kredy</w:t>
            </w:r>
            <w:r w:rsidR="0090443B"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tową w wysokości 11</w:t>
            </w:r>
            <w:r w:rsidRPr="00B9396D">
              <w:rPr>
                <w:rFonts w:eastAsia="Calibri" w:cs="Arial"/>
                <w:b/>
                <w:i/>
                <w:sz w:val="20"/>
                <w:szCs w:val="20"/>
                <w:u w:val="single"/>
                <w:lang w:eastAsia="en-GB"/>
              </w:rPr>
              <w:t>.000.000,00 PLN</w:t>
            </w:r>
          </w:p>
          <w:p w14:paraId="57FF00AB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C97B4E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C8D5F0F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B9396D">
        <w:rPr>
          <w:rFonts w:eastAsia="Calibri" w:cs="Arial"/>
          <w:smallCaps/>
          <w:sz w:val="20"/>
          <w:szCs w:val="20"/>
          <w:lang w:eastAsia="en-GB"/>
        </w:rPr>
        <w:t>C: Zdolność techniczna i zawodowa</w:t>
      </w:r>
    </w:p>
    <w:p w14:paraId="2684710E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30"/>
      </w:tblGrid>
      <w:tr w:rsidR="003324AF" w:rsidRPr="00B9396D" w14:paraId="0ADB540E" w14:textId="77777777" w:rsidTr="003324AF">
        <w:tc>
          <w:tcPr>
            <w:tcW w:w="4644" w:type="dxa"/>
            <w:shd w:val="clear" w:color="auto" w:fill="auto"/>
          </w:tcPr>
          <w:p w14:paraId="41F1FF2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BD73A0F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5BAAC6F3" w14:textId="77777777" w:rsidTr="003324AF">
        <w:tc>
          <w:tcPr>
            <w:tcW w:w="4644" w:type="dxa"/>
            <w:shd w:val="clear" w:color="auto" w:fill="auto"/>
          </w:tcPr>
          <w:p w14:paraId="1B344147" w14:textId="77777777" w:rsidR="004D02E1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B9396D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B9396D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9396D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</w:p>
          <w:p w14:paraId="3EB9105E" w14:textId="77777777" w:rsidR="004C7207" w:rsidRPr="00B9396D" w:rsidRDefault="004C7207" w:rsidP="004C7207">
            <w:pPr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wykonał nie wcześniej niż w okresie ostatnich 5 lat przed upływem terminu składania ofert, a jeżeli okres prowadzenia działalności jest krótszy – w tym okresie co najmniej jedną robotę polegającą na:</w:t>
            </w:r>
          </w:p>
          <w:p w14:paraId="5CB5BC3D" w14:textId="77777777" w:rsidR="004C7207" w:rsidRPr="00B9396D" w:rsidRDefault="004C7207" w:rsidP="0086636C">
            <w:pPr>
              <w:numPr>
                <w:ilvl w:val="0"/>
                <w:numId w:val="14"/>
              </w:numPr>
              <w:ind w:left="313" w:hanging="219"/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budowie, modernizacji, przebudowie lub rozbudowie oczyszczalni ścieków komunalnych wraz z rozruchem technologicznym o przepustowości maksymalnej nie mniejszej niż 5.500 m</w:t>
            </w:r>
            <w:r w:rsidRPr="00B9396D">
              <w:rPr>
                <w:b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B9396D">
              <w:rPr>
                <w:b/>
                <w:i/>
                <w:sz w:val="20"/>
                <w:szCs w:val="20"/>
                <w:u w:val="single"/>
              </w:rPr>
              <w:t>/d (ścieków),</w:t>
            </w:r>
          </w:p>
          <w:p w14:paraId="4303650C" w14:textId="77777777" w:rsidR="004C7207" w:rsidRPr="00B9396D" w:rsidRDefault="004C7207" w:rsidP="0086636C">
            <w:pPr>
              <w:numPr>
                <w:ilvl w:val="0"/>
                <w:numId w:val="14"/>
              </w:numPr>
              <w:ind w:left="313" w:hanging="219"/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budowie komór fermentacyjnych jako obiekt gospodarki osadowej na oczyszczalni ścieków komunalnych o pojemności komory/komór nie mniejszej niż 1.000 m</w:t>
            </w:r>
            <w:r w:rsidRPr="00B9396D">
              <w:rPr>
                <w:b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B9396D">
              <w:rPr>
                <w:b/>
                <w:i/>
                <w:sz w:val="20"/>
                <w:szCs w:val="20"/>
                <w:u w:val="single"/>
              </w:rPr>
              <w:t xml:space="preserve"> wraz z infrastrukturą towarzyszącą i budową instalacji biogazu.</w:t>
            </w:r>
          </w:p>
          <w:p w14:paraId="744864FB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56F968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24AF" w:rsidRPr="00B9396D" w14:paraId="670EA335" w14:textId="77777777" w:rsidTr="003324AF">
        <w:tc>
          <w:tcPr>
            <w:tcW w:w="4644" w:type="dxa"/>
            <w:shd w:val="clear" w:color="auto" w:fill="auto"/>
          </w:tcPr>
          <w:p w14:paraId="419F2CA6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</w:t>
            </w:r>
            <w:r w:rsidRPr="00B9396D">
              <w:rPr>
                <w:rFonts w:eastAsia="Calibri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Jedynie w odniesieniu do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9396D">
              <w:rPr>
                <w:rFonts w:eastAsia="Calibri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9396D">
              <w:rPr>
                <w:rFonts w:eastAsia="Calibri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B9396D">
              <w:rPr>
                <w:rFonts w:eastAsia="Calibri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B9396D">
              <w:rPr>
                <w:rFonts w:eastAsia="Calibri" w:cs="Arial"/>
                <w:strike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80A404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324AF" w:rsidRPr="00B9396D" w14:paraId="3408EBF1" w14:textId="77777777" w:rsidTr="003324AF">
              <w:tc>
                <w:tcPr>
                  <w:tcW w:w="1336" w:type="dxa"/>
                  <w:shd w:val="clear" w:color="auto" w:fill="auto"/>
                </w:tcPr>
                <w:p w14:paraId="6C20DA68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B9396D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367C762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B9396D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F58E153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B9396D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FC92E7B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B9396D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324AF" w:rsidRPr="00B9396D" w14:paraId="069D2E44" w14:textId="77777777" w:rsidTr="003324AF">
              <w:tc>
                <w:tcPr>
                  <w:tcW w:w="1336" w:type="dxa"/>
                  <w:shd w:val="clear" w:color="auto" w:fill="auto"/>
                </w:tcPr>
                <w:p w14:paraId="55504C6C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490BD34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FB731EE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2036095" w14:textId="77777777" w:rsidR="003324AF" w:rsidRPr="00B9396D" w:rsidRDefault="003324AF" w:rsidP="003324AF">
                  <w:pPr>
                    <w:spacing w:before="120" w:after="120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7049D2D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3324AF" w:rsidRPr="00B9396D" w14:paraId="3B005703" w14:textId="77777777" w:rsidTr="003324AF">
        <w:tc>
          <w:tcPr>
            <w:tcW w:w="4644" w:type="dxa"/>
            <w:shd w:val="clear" w:color="auto" w:fill="auto"/>
          </w:tcPr>
          <w:p w14:paraId="37981C9E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2)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Może skorzystać z usług następujących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8EB69C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324AF" w:rsidRPr="00B9396D" w14:paraId="18580A1B" w14:textId="77777777" w:rsidTr="003324AF">
        <w:tc>
          <w:tcPr>
            <w:tcW w:w="4644" w:type="dxa"/>
            <w:shd w:val="clear" w:color="auto" w:fill="auto"/>
          </w:tcPr>
          <w:p w14:paraId="1716EDD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3)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Korzysta z następujących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jest następujące: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5AF7CE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793619F2" w14:textId="77777777" w:rsidTr="003324AF">
        <w:tc>
          <w:tcPr>
            <w:tcW w:w="4644" w:type="dxa"/>
            <w:shd w:val="clear" w:color="auto" w:fill="auto"/>
          </w:tcPr>
          <w:p w14:paraId="04887345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4)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Podczas realizacji zamówienia będzie mógł stosować następujące systemy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1BAE028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4301B34D" w14:textId="77777777" w:rsidTr="003324AF">
        <w:tc>
          <w:tcPr>
            <w:tcW w:w="4644" w:type="dxa"/>
            <w:shd w:val="clear" w:color="auto" w:fill="auto"/>
          </w:tcPr>
          <w:p w14:paraId="2B8E5AB2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B9396D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8"/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3A19F0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3324AF" w:rsidRPr="00B9396D" w14:paraId="662E5D71" w14:textId="77777777" w:rsidTr="003324AF">
        <w:tc>
          <w:tcPr>
            <w:tcW w:w="4644" w:type="dxa"/>
            <w:shd w:val="clear" w:color="auto" w:fill="auto"/>
          </w:tcPr>
          <w:p w14:paraId="334863C5" w14:textId="77777777" w:rsidR="005E7FC4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</w:p>
          <w:p w14:paraId="7B284B63" w14:textId="77777777" w:rsidR="005E7FC4" w:rsidRPr="00B9396D" w:rsidRDefault="005E7FC4" w:rsidP="0086636C">
            <w:pPr>
              <w:numPr>
                <w:ilvl w:val="0"/>
                <w:numId w:val="15"/>
              </w:numPr>
              <w:ind w:left="313"/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Kierownik budowy (1 osoba) – posiadająca co najmniej 5 – letnie doświadczenie zawodowe na stanowisku kierownika budowy, w tym w realizacji co najmniej 1 roboty polegającą na budowie, modernizacji, przebudowie lub rozbudowie oczyszczalni ścieków komunalnych wraz z rozruchem technologicznym o przepustowości maksymalnej nie mniejszej niż 5.500 m</w:t>
            </w:r>
            <w:r w:rsidRPr="00B9396D">
              <w:rPr>
                <w:b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B9396D">
              <w:rPr>
                <w:b/>
                <w:i/>
                <w:sz w:val="20"/>
                <w:szCs w:val="20"/>
                <w:u w:val="single"/>
              </w:rPr>
              <w:t>/d oraz uprawnienia budowlane do kierowania robotami budowlanymi 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przepisów,</w:t>
            </w:r>
          </w:p>
          <w:p w14:paraId="53E11877" w14:textId="77777777" w:rsidR="005E7FC4" w:rsidRPr="00B9396D" w:rsidRDefault="005E7FC4" w:rsidP="0086636C">
            <w:pPr>
              <w:numPr>
                <w:ilvl w:val="0"/>
                <w:numId w:val="15"/>
              </w:numPr>
              <w:ind w:left="313"/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Kierownik robót konstrukcyjno – budowlanych (1 osoba) – posiadającą co najmniej 3 – letnie doświadczenie zawodowe na stanowisku kierownika robót konstrukcyjno - budowlanych, w tym w realizacji co najmniej 1 oczyszczalni ścieków komunalnych o przepustowości maksymalnej nie mniejszej niż 5.500 m</w:t>
            </w:r>
            <w:r w:rsidRPr="00B9396D">
              <w:rPr>
                <w:b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B9396D">
              <w:rPr>
                <w:b/>
                <w:i/>
                <w:sz w:val="20"/>
                <w:szCs w:val="20"/>
                <w:u w:val="single"/>
              </w:rPr>
              <w:t>/d oraz uprawnienia do kierowania robotami budowlanymi w specjalności konstrukcyjno – budowalnej bez ograniczeń lub odpowiadające im ważne uprawnienia budowlane, które zostały wydane na podstawie wcześniej obowiązujących przepisów,</w:t>
            </w:r>
          </w:p>
          <w:p w14:paraId="7D745EAD" w14:textId="77777777" w:rsidR="005E7FC4" w:rsidRPr="00B9396D" w:rsidRDefault="005E7FC4" w:rsidP="0086636C">
            <w:pPr>
              <w:numPr>
                <w:ilvl w:val="0"/>
                <w:numId w:val="15"/>
              </w:numPr>
              <w:ind w:left="313"/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Kierownika robót elektrycznych i AKPiA (1 osoba) – posiadającą co najmniej 3 – letnie doświadczenie zawodowe na stanowisku kierownika robót elektrycznych, w tym w realizacji co najmniej 1 oczyszczalni ścieków komunalnych o przepustowości maksymalnej nie mniejszej niż 5.500 m</w:t>
            </w:r>
            <w:r w:rsidRPr="00B9396D">
              <w:rPr>
                <w:b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B9396D">
              <w:rPr>
                <w:b/>
                <w:i/>
                <w:sz w:val="20"/>
                <w:szCs w:val="20"/>
                <w:u w:val="single"/>
              </w:rPr>
              <w:t>/d oraz uprawnienia do kierowania robotami budowlanymi w specjalności instalacyjnej w zakresie sieci, instalacji i urządzeń elektrycznych i elektroenergetycznych lub odpowiadające im ważne uprawnienia budowlane, które zostały wydane na podstawie wcześniej obowiązujących przepisów,</w:t>
            </w:r>
          </w:p>
          <w:p w14:paraId="7460FDB1" w14:textId="77777777" w:rsidR="005E7FC4" w:rsidRPr="00B9396D" w:rsidRDefault="005E7FC4" w:rsidP="0086636C">
            <w:pPr>
              <w:numPr>
                <w:ilvl w:val="0"/>
                <w:numId w:val="15"/>
              </w:numPr>
              <w:ind w:left="313"/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Kierownika robót drogowych (1 osoba) – posiadającą co najmniej 3 – letnie doświadczenie zawodowe na stanowisku kierownika robót drogowych oraz uprawnienia do kierowania robotami budowlanymi w specjalności inżynieryjnej drogowej lub odpowiadające im ważne uprawnienia budowlane, które zostały wydane na podstawie wcześniej obowiązujących przepisów,</w:t>
            </w:r>
          </w:p>
          <w:p w14:paraId="47F17067" w14:textId="77777777" w:rsidR="005E7FC4" w:rsidRPr="00B9396D" w:rsidRDefault="005E7FC4" w:rsidP="0086636C">
            <w:pPr>
              <w:numPr>
                <w:ilvl w:val="0"/>
                <w:numId w:val="15"/>
              </w:numPr>
              <w:ind w:left="313"/>
              <w:rPr>
                <w:b/>
                <w:i/>
                <w:sz w:val="20"/>
                <w:szCs w:val="20"/>
                <w:u w:val="single"/>
              </w:rPr>
            </w:pPr>
            <w:r w:rsidRPr="00B9396D">
              <w:rPr>
                <w:b/>
                <w:i/>
                <w:sz w:val="20"/>
                <w:szCs w:val="20"/>
                <w:u w:val="single"/>
              </w:rPr>
              <w:t>Technolog (1 osoba) – posiadająca wykształcenie wyższe, co najmniej 5 – letnie doświadczenie zawodowe oraz uprawnienia budowlane do kierowania robotami budowlanymi w specjalności instalacyjnej w zakresie sieci, instalacji i urządzeń cieplnych, wentylacyjnych, gazowych, wodociągowych i kanalizacyjnych, który pełnił funkcję technologa (czynny udział w komisji rozruchowej) na co najmniej 1 czynnej (w ruchu) oczyszczalni ścieków komunalnych wyposażonej w komory beztlenowe o przepustowości maksymalnej nie mniejszej niż 5.500 m</w:t>
            </w:r>
            <w:r w:rsidRPr="00B9396D">
              <w:rPr>
                <w:b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B9396D">
              <w:rPr>
                <w:b/>
                <w:i/>
                <w:sz w:val="20"/>
                <w:szCs w:val="20"/>
                <w:u w:val="single"/>
              </w:rPr>
              <w:t>/d.</w:t>
            </w:r>
          </w:p>
          <w:p w14:paraId="1471F810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3462CB7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3324AF" w:rsidRPr="00B9396D" w14:paraId="12AA6A7F" w14:textId="77777777" w:rsidTr="003324AF">
        <w:tc>
          <w:tcPr>
            <w:tcW w:w="4644" w:type="dxa"/>
            <w:shd w:val="clear" w:color="auto" w:fill="auto"/>
          </w:tcPr>
          <w:p w14:paraId="1BC3A6B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7)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Podczas realizacji zamówienia wykonawca będzie mógł stosować następujące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DFC58C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5C921D12" w14:textId="77777777" w:rsidTr="003324AF">
        <w:tc>
          <w:tcPr>
            <w:tcW w:w="4644" w:type="dxa"/>
            <w:shd w:val="clear" w:color="auto" w:fill="auto"/>
          </w:tcPr>
          <w:p w14:paraId="2EC44D6C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8)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Wielkość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BDB066B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3324AF" w:rsidRPr="00B9396D" w14:paraId="304770C3" w14:textId="77777777" w:rsidTr="003324AF">
        <w:tc>
          <w:tcPr>
            <w:tcW w:w="4644" w:type="dxa"/>
            <w:shd w:val="clear" w:color="auto" w:fill="auto"/>
          </w:tcPr>
          <w:p w14:paraId="6C72327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9)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Będzie dysponował następującymi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40649BB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63776DCC" w14:textId="77777777" w:rsidTr="003324AF">
        <w:tc>
          <w:tcPr>
            <w:tcW w:w="4644" w:type="dxa"/>
            <w:shd w:val="clear" w:color="auto" w:fill="auto"/>
          </w:tcPr>
          <w:p w14:paraId="3FBDBCFC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B9396D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D07E8B6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324AF" w:rsidRPr="00B9396D" w14:paraId="2B2F8518" w14:textId="77777777" w:rsidTr="003324AF">
        <w:tc>
          <w:tcPr>
            <w:tcW w:w="4644" w:type="dxa"/>
            <w:shd w:val="clear" w:color="auto" w:fill="auto"/>
          </w:tcPr>
          <w:p w14:paraId="77BC29A9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11)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W odniesieniu do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973095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B9396D">
              <w:rPr>
                <w:rFonts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3324AF" w:rsidRPr="00B9396D" w14:paraId="6DF50E1F" w14:textId="77777777" w:rsidTr="003324AF">
        <w:tc>
          <w:tcPr>
            <w:tcW w:w="4644" w:type="dxa"/>
            <w:shd w:val="clear" w:color="auto" w:fill="auto"/>
          </w:tcPr>
          <w:p w14:paraId="5911AFB3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12) 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W odniesieniu do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: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B9396D">
              <w:rPr>
                <w:rFonts w:eastAsia="Calibri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E58E5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2BBFA8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9396D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42648EBC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6"/>
      </w:tblGrid>
      <w:tr w:rsidR="003324AF" w:rsidRPr="00B9396D" w14:paraId="1097129C" w14:textId="77777777" w:rsidTr="003324AF">
        <w:tc>
          <w:tcPr>
            <w:tcW w:w="4644" w:type="dxa"/>
            <w:shd w:val="clear" w:color="auto" w:fill="auto"/>
          </w:tcPr>
          <w:p w14:paraId="26C4A22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08CB20A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46C91DEC" w14:textId="77777777" w:rsidTr="003324AF">
        <w:tc>
          <w:tcPr>
            <w:tcW w:w="4644" w:type="dxa"/>
            <w:shd w:val="clear" w:color="auto" w:fill="auto"/>
          </w:tcPr>
          <w:p w14:paraId="0EB1B08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CD29CA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324AF" w:rsidRPr="00B9396D" w14:paraId="55A14E43" w14:textId="77777777" w:rsidTr="003324AF">
        <w:tc>
          <w:tcPr>
            <w:tcW w:w="4644" w:type="dxa"/>
            <w:shd w:val="clear" w:color="auto" w:fill="auto"/>
          </w:tcPr>
          <w:p w14:paraId="2C8DC406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A5D320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8443FCD" w14:textId="77777777" w:rsidR="003324AF" w:rsidRPr="00B9396D" w:rsidRDefault="003324AF" w:rsidP="003324AF">
      <w:pPr>
        <w:spacing w:before="120" w:after="120"/>
        <w:rPr>
          <w:rFonts w:ascii="Times New Roman" w:eastAsia="Calibri" w:hAnsi="Times New Roman"/>
          <w:szCs w:val="22"/>
          <w:lang w:eastAsia="en-GB"/>
        </w:rPr>
      </w:pPr>
      <w:r w:rsidRPr="00B9396D">
        <w:rPr>
          <w:rFonts w:ascii="Times New Roman" w:eastAsia="Calibri" w:hAnsi="Times New Roman"/>
          <w:szCs w:val="22"/>
          <w:lang w:eastAsia="en-GB"/>
        </w:rPr>
        <w:br w:type="page"/>
      </w:r>
    </w:p>
    <w:p w14:paraId="5D505EAF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6F4D36CA" w14:textId="77777777" w:rsidR="003324AF" w:rsidRPr="00B9396D" w:rsidRDefault="003324AF" w:rsidP="0033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396D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003BCDB6" w14:textId="77777777" w:rsidR="003324AF" w:rsidRPr="00B9396D" w:rsidRDefault="003324AF" w:rsidP="003324AF">
      <w:pPr>
        <w:spacing w:before="120" w:after="120"/>
        <w:rPr>
          <w:rFonts w:eastAsia="Calibri" w:cs="Arial"/>
          <w:b/>
          <w:w w:val="0"/>
          <w:sz w:val="20"/>
          <w:szCs w:val="20"/>
          <w:lang w:eastAsia="en-GB"/>
        </w:rPr>
      </w:pPr>
      <w:r w:rsidRPr="00B9396D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3324AF" w:rsidRPr="00B9396D" w14:paraId="6902DA94" w14:textId="77777777" w:rsidTr="003324AF">
        <w:tc>
          <w:tcPr>
            <w:tcW w:w="4644" w:type="dxa"/>
            <w:shd w:val="clear" w:color="auto" w:fill="auto"/>
          </w:tcPr>
          <w:p w14:paraId="114F6901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E7C1372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324AF" w:rsidRPr="00B9396D" w14:paraId="7839E50D" w14:textId="77777777" w:rsidTr="003324AF">
        <w:tc>
          <w:tcPr>
            <w:tcW w:w="4644" w:type="dxa"/>
            <w:shd w:val="clear" w:color="auto" w:fill="auto"/>
          </w:tcPr>
          <w:p w14:paraId="2D884DD6" w14:textId="77777777" w:rsidR="003324AF" w:rsidRPr="00B9396D" w:rsidRDefault="003324AF" w:rsidP="003324AF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9396D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B9396D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0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B9396D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1EDE10" w14:textId="77777777" w:rsidR="003324AF" w:rsidRPr="00B9396D" w:rsidRDefault="003324AF" w:rsidP="003324AF">
            <w:pPr>
              <w:spacing w:before="120" w:after="120"/>
              <w:jc w:val="left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1"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B9396D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9396D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2"/>
            </w:r>
          </w:p>
        </w:tc>
      </w:tr>
    </w:tbl>
    <w:p w14:paraId="60150A5F" w14:textId="77777777" w:rsidR="003324AF" w:rsidRPr="00B9396D" w:rsidRDefault="003324AF" w:rsidP="003324AF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B9396D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223BD906" w14:textId="77777777" w:rsidR="003324AF" w:rsidRPr="00B9396D" w:rsidRDefault="003324AF" w:rsidP="003324AF">
      <w:pPr>
        <w:spacing w:before="120" w:after="120"/>
        <w:rPr>
          <w:rFonts w:eastAsia="Calibri" w:cs="Arial"/>
          <w:i/>
          <w:sz w:val="20"/>
          <w:szCs w:val="20"/>
          <w:lang w:eastAsia="en-GB"/>
        </w:rPr>
      </w:pPr>
      <w:r w:rsidRPr="00B9396D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016DFB" w14:textId="77777777" w:rsidR="003324AF" w:rsidRPr="00B9396D" w:rsidRDefault="003324AF" w:rsidP="003324AF">
      <w:pPr>
        <w:spacing w:before="120" w:after="120"/>
        <w:rPr>
          <w:rFonts w:eastAsia="Calibri" w:cs="Arial"/>
          <w:i/>
          <w:sz w:val="20"/>
          <w:szCs w:val="20"/>
          <w:lang w:eastAsia="en-GB"/>
        </w:rPr>
      </w:pPr>
      <w:r w:rsidRPr="00B9396D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AE515DD" w14:textId="77777777" w:rsidR="003324AF" w:rsidRPr="00B9396D" w:rsidRDefault="003324AF" w:rsidP="003324AF">
      <w:pPr>
        <w:spacing w:before="120" w:after="120"/>
        <w:rPr>
          <w:rFonts w:eastAsia="Calibri" w:cs="Arial"/>
          <w:i/>
          <w:sz w:val="20"/>
          <w:szCs w:val="20"/>
          <w:lang w:eastAsia="en-GB"/>
        </w:rPr>
      </w:pPr>
      <w:r w:rsidRPr="00B9396D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396D">
        <w:rPr>
          <w:rFonts w:eastAsia="Calibri" w:cs="Arial"/>
          <w:sz w:val="20"/>
          <w:szCs w:val="20"/>
          <w:vertAlign w:val="superscript"/>
          <w:lang w:eastAsia="en-GB"/>
        </w:rPr>
        <w:footnoteReference w:id="53"/>
      </w:r>
      <w:r w:rsidRPr="00B9396D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7184BDD6" w14:textId="77777777" w:rsidR="003324AF" w:rsidRPr="00B9396D" w:rsidRDefault="003324AF" w:rsidP="003324AF">
      <w:pPr>
        <w:spacing w:before="120" w:after="120"/>
        <w:rPr>
          <w:rFonts w:eastAsia="Calibri" w:cs="Arial"/>
          <w:i/>
          <w:sz w:val="20"/>
          <w:szCs w:val="20"/>
          <w:lang w:eastAsia="en-GB"/>
        </w:rPr>
      </w:pPr>
      <w:r w:rsidRPr="00B9396D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B9396D">
        <w:rPr>
          <w:rFonts w:eastAsia="Calibri" w:cs="Arial"/>
          <w:sz w:val="20"/>
          <w:szCs w:val="20"/>
          <w:vertAlign w:val="superscript"/>
          <w:lang w:eastAsia="en-GB"/>
        </w:rPr>
        <w:footnoteReference w:id="54"/>
      </w:r>
      <w:r w:rsidRPr="00B9396D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B9396D">
        <w:rPr>
          <w:rFonts w:eastAsia="Calibri" w:cs="Arial"/>
          <w:sz w:val="20"/>
          <w:szCs w:val="20"/>
          <w:lang w:eastAsia="en-GB"/>
        </w:rPr>
        <w:t>.</w:t>
      </w:r>
    </w:p>
    <w:p w14:paraId="0C73B301" w14:textId="77777777" w:rsidR="003324AF" w:rsidRPr="00B9396D" w:rsidRDefault="003324AF" w:rsidP="003324AF">
      <w:pPr>
        <w:spacing w:before="120" w:after="120"/>
        <w:rPr>
          <w:rFonts w:eastAsia="Calibri" w:cs="Arial"/>
          <w:i/>
          <w:vanish/>
          <w:sz w:val="20"/>
          <w:szCs w:val="20"/>
          <w:lang w:eastAsia="en-GB"/>
        </w:rPr>
      </w:pPr>
      <w:r w:rsidRPr="00B9396D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9396D">
        <w:rPr>
          <w:rFonts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B9396D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B9396D">
        <w:rPr>
          <w:rFonts w:eastAsia="Calibri" w:cs="Arial"/>
          <w:sz w:val="20"/>
          <w:szCs w:val="20"/>
          <w:lang w:eastAsia="en-GB"/>
        </w:rPr>
        <w:t>, numer referencyjny)].</w:t>
      </w:r>
    </w:p>
    <w:p w14:paraId="4DA6F55E" w14:textId="77777777" w:rsidR="003324AF" w:rsidRPr="00B9396D" w:rsidRDefault="003324AF" w:rsidP="003324AF">
      <w:pPr>
        <w:spacing w:before="120" w:after="120"/>
        <w:rPr>
          <w:rFonts w:eastAsia="Calibri" w:cs="Arial"/>
          <w:i/>
          <w:sz w:val="20"/>
          <w:szCs w:val="20"/>
          <w:lang w:eastAsia="en-GB"/>
        </w:rPr>
      </w:pPr>
      <w:r w:rsidRPr="00B9396D">
        <w:rPr>
          <w:rFonts w:eastAsia="Calibri" w:cs="Arial"/>
          <w:i/>
          <w:sz w:val="20"/>
          <w:szCs w:val="20"/>
          <w:lang w:eastAsia="en-GB"/>
        </w:rPr>
        <w:t xml:space="preserve"> </w:t>
      </w:r>
    </w:p>
    <w:p w14:paraId="19200658" w14:textId="77777777" w:rsidR="003324AF" w:rsidRPr="00B9396D" w:rsidRDefault="003324AF" w:rsidP="003324AF">
      <w:pPr>
        <w:spacing w:before="240"/>
        <w:rPr>
          <w:rFonts w:eastAsia="Calibri" w:cs="Arial"/>
          <w:sz w:val="20"/>
          <w:szCs w:val="20"/>
          <w:lang w:eastAsia="en-GB"/>
        </w:rPr>
      </w:pPr>
    </w:p>
    <w:p w14:paraId="7CA026B9" w14:textId="77777777" w:rsidR="001C399C" w:rsidRPr="00B9396D" w:rsidRDefault="001C399C" w:rsidP="001C399C">
      <w:pPr>
        <w:widowControl w:val="0"/>
        <w:rPr>
          <w:rFonts w:cs="Arial"/>
          <w:sz w:val="22"/>
        </w:rPr>
      </w:pPr>
    </w:p>
    <w:p w14:paraId="26FA6F5C" w14:textId="77777777" w:rsidR="001C399C" w:rsidRPr="00B9396D" w:rsidRDefault="001C399C" w:rsidP="001C399C">
      <w:pPr>
        <w:widowControl w:val="0"/>
        <w:rPr>
          <w:rFonts w:cs="Arial"/>
          <w:sz w:val="22"/>
        </w:rPr>
      </w:pPr>
      <w:r w:rsidRPr="00B9396D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B9396D" w14:paraId="2711A9E8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E27A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9396D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C28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9396D">
              <w:rPr>
                <w:rFonts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B7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9396D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D1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9396D">
              <w:rPr>
                <w:rFonts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0AC4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9396D">
              <w:rPr>
                <w:rFonts w:cs="Arial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636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9396D">
              <w:rPr>
                <w:rFonts w:cs="Arial"/>
                <w:b/>
                <w:sz w:val="16"/>
                <w:szCs w:val="16"/>
              </w:rPr>
              <w:t>Miejscowość</w:t>
            </w:r>
          </w:p>
          <w:p w14:paraId="468CEA9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9396D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1C399C" w:rsidRPr="00B9396D" w14:paraId="388D9C41" w14:textId="77777777" w:rsidTr="003324A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27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AF19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A45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14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2B9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2C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B9396D" w14:paraId="54210C60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E8D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8EE6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DD4BF75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C44B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474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C8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737A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EC1D4EC" w14:textId="39520EAD" w:rsidR="001C399C" w:rsidRPr="00B9396D" w:rsidRDefault="00E970B4" w:rsidP="001C399C">
      <w:pPr>
        <w:pStyle w:val="StylNagwek4Zlewej0cmPierwszywiersz0cm"/>
        <w:widowControl w:val="0"/>
      </w:pPr>
      <w:r w:rsidRPr="00B9396D">
        <w:t>Załącznik nr 3</w:t>
      </w:r>
      <w:r w:rsidR="001C399C" w:rsidRPr="00B9396D">
        <w:t xml:space="preserve"> – Wzór wykazu wykonanych </w:t>
      </w:r>
      <w:r w:rsidRPr="00B9396D">
        <w:t>robót</w:t>
      </w:r>
      <w:r w:rsidR="001C399C" w:rsidRPr="00B9396D">
        <w:t xml:space="preserve"> </w:t>
      </w:r>
    </w:p>
    <w:p w14:paraId="3D121BBB" w14:textId="77777777" w:rsidR="001C399C" w:rsidRPr="00B9396D" w:rsidRDefault="001C399C" w:rsidP="001C399C">
      <w:pPr>
        <w:widowControl w:val="0"/>
        <w:rPr>
          <w:rFonts w:cs="Arial"/>
          <w:b/>
          <w:i/>
        </w:rPr>
      </w:pPr>
    </w:p>
    <w:p w14:paraId="1777272E" w14:textId="77777777" w:rsidR="00E970B4" w:rsidRPr="00B9396D" w:rsidRDefault="00E970B4" w:rsidP="00E970B4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B9396D">
        <w:rPr>
          <w:rFonts w:cs="Arial"/>
          <w:sz w:val="22"/>
          <w:szCs w:val="22"/>
        </w:rPr>
        <w:t>Na:</w:t>
      </w:r>
      <w:r w:rsidRPr="00B9396D">
        <w:rPr>
          <w:rFonts w:cs="Arial"/>
        </w:rPr>
        <w:t xml:space="preserve"> </w:t>
      </w:r>
      <w:r w:rsidRPr="00B9396D">
        <w:rPr>
          <w:rFonts w:ascii="Arial" w:hAnsi="Arial" w:cs="Arial"/>
          <w:i/>
          <w:color w:val="0000CC"/>
          <w:sz w:val="22"/>
          <w:szCs w:val="22"/>
        </w:rPr>
        <w:t>„Rozbudowa i przebudowa oczyszczalni ścieków” dla Miasta Kościana zlokalizowanej na terenie Gminy Wiejskiej Kościan w miejscowości Kiełczewo</w:t>
      </w:r>
    </w:p>
    <w:p w14:paraId="5126C642" w14:textId="77777777" w:rsidR="00E970B4" w:rsidRPr="00B9396D" w:rsidRDefault="00E970B4" w:rsidP="00E970B4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70B4" w:rsidRPr="00B9396D" w14:paraId="5C3563DA" w14:textId="77777777" w:rsidTr="00611650">
        <w:tc>
          <w:tcPr>
            <w:tcW w:w="6550" w:type="dxa"/>
          </w:tcPr>
          <w:p w14:paraId="5790B4CE" w14:textId="77777777" w:rsidR="00E970B4" w:rsidRPr="00B9396D" w:rsidRDefault="00E970B4" w:rsidP="00611650">
            <w:pPr>
              <w:pStyle w:val="Tekstpodstawowy2"/>
              <w:widowControl w:val="0"/>
            </w:pPr>
            <w:r w:rsidRPr="00B9396D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753314" w14:textId="77777777" w:rsidR="00E970B4" w:rsidRPr="00B9396D" w:rsidRDefault="00E970B4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 w:rsidRPr="00B9396D">
              <w:rPr>
                <w:rFonts w:cs="Arial"/>
                <w:b/>
                <w:i/>
                <w:u w:val="single"/>
              </w:rPr>
              <w:t>3/ZP/JRP/2016</w:t>
            </w:r>
          </w:p>
        </w:tc>
      </w:tr>
    </w:tbl>
    <w:p w14:paraId="07447705" w14:textId="77777777" w:rsidR="00E970B4" w:rsidRPr="00B9396D" w:rsidRDefault="00E970B4" w:rsidP="00E970B4">
      <w:pPr>
        <w:widowControl w:val="0"/>
        <w:rPr>
          <w:rFonts w:cs="Arial"/>
        </w:rPr>
      </w:pPr>
    </w:p>
    <w:p w14:paraId="68969F9B" w14:textId="77777777" w:rsidR="00E970B4" w:rsidRPr="00B9396D" w:rsidRDefault="00E970B4" w:rsidP="00E970B4">
      <w:pPr>
        <w:widowControl w:val="0"/>
        <w:rPr>
          <w:rFonts w:cs="Arial"/>
        </w:rPr>
      </w:pPr>
      <w:r w:rsidRPr="00B9396D">
        <w:rPr>
          <w:rFonts w:cs="Arial"/>
        </w:rPr>
        <w:t>1. ZAMAWIAJĄCY:</w:t>
      </w:r>
    </w:p>
    <w:p w14:paraId="7575DE43" w14:textId="77777777" w:rsidR="00E970B4" w:rsidRPr="00B9396D" w:rsidRDefault="00E970B4" w:rsidP="00E970B4">
      <w:pPr>
        <w:widowControl w:val="0"/>
        <w:rPr>
          <w:rFonts w:cs="Arial"/>
        </w:rPr>
      </w:pPr>
    </w:p>
    <w:p w14:paraId="45DCB231" w14:textId="77777777" w:rsidR="00E970B4" w:rsidRPr="00B9396D" w:rsidRDefault="00E970B4" w:rsidP="00E970B4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„Wodociągi Kościańskie” Sp. z o.o.</w:t>
      </w:r>
    </w:p>
    <w:p w14:paraId="3EACD366" w14:textId="77777777" w:rsidR="00E970B4" w:rsidRPr="00B9396D" w:rsidRDefault="00E970B4" w:rsidP="00E970B4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ul. Czempińska 2</w:t>
      </w:r>
    </w:p>
    <w:p w14:paraId="0736C27B" w14:textId="77777777" w:rsidR="00E970B4" w:rsidRPr="00B9396D" w:rsidRDefault="00E970B4" w:rsidP="00E970B4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64 – 000 Kościan</w:t>
      </w:r>
    </w:p>
    <w:p w14:paraId="4D5E1924" w14:textId="77777777" w:rsidR="001C399C" w:rsidRPr="00B9396D" w:rsidRDefault="001C399C" w:rsidP="001C399C">
      <w:pPr>
        <w:widowControl w:val="0"/>
        <w:rPr>
          <w:rFonts w:cs="Arial"/>
          <w:b/>
        </w:rPr>
      </w:pPr>
    </w:p>
    <w:p w14:paraId="2DF74741" w14:textId="77777777" w:rsidR="001C399C" w:rsidRPr="00B9396D" w:rsidRDefault="001C399C" w:rsidP="001C399C">
      <w:pPr>
        <w:pStyle w:val="Tekstpodstawowy2"/>
        <w:widowControl w:val="0"/>
        <w:rPr>
          <w:b/>
        </w:rPr>
      </w:pPr>
      <w:r w:rsidRPr="00B9396D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B9396D" w14:paraId="44B54832" w14:textId="77777777" w:rsidTr="003324AF">
        <w:trPr>
          <w:cantSplit/>
        </w:trPr>
        <w:tc>
          <w:tcPr>
            <w:tcW w:w="610" w:type="dxa"/>
            <w:vAlign w:val="center"/>
          </w:tcPr>
          <w:p w14:paraId="027565E7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CD307D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6E184E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Adres(y) Wykonawcy(ów)</w:t>
            </w:r>
          </w:p>
        </w:tc>
      </w:tr>
      <w:tr w:rsidR="001C399C" w:rsidRPr="00B9396D" w14:paraId="07F2B5F3" w14:textId="77777777" w:rsidTr="003324AF">
        <w:trPr>
          <w:cantSplit/>
        </w:trPr>
        <w:tc>
          <w:tcPr>
            <w:tcW w:w="610" w:type="dxa"/>
            <w:vAlign w:val="center"/>
          </w:tcPr>
          <w:p w14:paraId="799F86B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78012C65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01104D1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C399C" w:rsidRPr="00B9396D" w14:paraId="20299EF0" w14:textId="77777777" w:rsidTr="003324AF">
        <w:trPr>
          <w:cantSplit/>
        </w:trPr>
        <w:tc>
          <w:tcPr>
            <w:tcW w:w="610" w:type="dxa"/>
            <w:vAlign w:val="center"/>
          </w:tcPr>
          <w:p w14:paraId="053ACD99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3BEE2167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984367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7C329C3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526101C" w14:textId="4E9D881E" w:rsidR="001C399C" w:rsidRPr="00B9396D" w:rsidRDefault="001C399C" w:rsidP="001C399C">
      <w:pPr>
        <w:widowControl w:val="0"/>
        <w:jc w:val="center"/>
        <w:rPr>
          <w:rFonts w:cs="Arial"/>
          <w:b/>
        </w:rPr>
      </w:pPr>
      <w:r w:rsidRPr="00B9396D">
        <w:rPr>
          <w:rFonts w:cs="Arial"/>
          <w:b/>
        </w:rPr>
        <w:t xml:space="preserve">WYKAZ WYKONANYCH </w:t>
      </w:r>
      <w:r w:rsidR="00287336" w:rsidRPr="00B9396D">
        <w:rPr>
          <w:rFonts w:cs="Arial"/>
          <w:b/>
        </w:rPr>
        <w:t>ROBÓT</w:t>
      </w:r>
    </w:p>
    <w:p w14:paraId="7044B5CB" w14:textId="77777777" w:rsidR="001C399C" w:rsidRPr="00B9396D" w:rsidRDefault="001C399C" w:rsidP="001C399C">
      <w:pPr>
        <w:widowControl w:val="0"/>
        <w:rPr>
          <w:rFonts w:cs="Arial"/>
          <w:b/>
        </w:rPr>
      </w:pPr>
    </w:p>
    <w:p w14:paraId="16FF32B9" w14:textId="77777777" w:rsidR="001C399C" w:rsidRPr="00B9396D" w:rsidRDefault="001C399C" w:rsidP="001C399C">
      <w:pPr>
        <w:widowControl w:val="0"/>
        <w:jc w:val="center"/>
        <w:rPr>
          <w:rFonts w:cs="Arial"/>
        </w:rPr>
      </w:pPr>
      <w:r w:rsidRPr="00B9396D">
        <w:rPr>
          <w:rFonts w:cs="Arial"/>
          <w:b/>
        </w:rPr>
        <w:t>OŚWIADCZAM(Y), ŻE:</w:t>
      </w:r>
      <w:r w:rsidRPr="00B9396D">
        <w:rPr>
          <w:rFonts w:cs="Arial"/>
        </w:rPr>
        <w:t xml:space="preserve"> </w:t>
      </w:r>
    </w:p>
    <w:p w14:paraId="57498DFD" w14:textId="77777777" w:rsidR="001C399C" w:rsidRPr="00B9396D" w:rsidRDefault="001C399C" w:rsidP="001C399C">
      <w:pPr>
        <w:widowControl w:val="0"/>
        <w:rPr>
          <w:rFonts w:cs="Arial"/>
        </w:rPr>
      </w:pPr>
    </w:p>
    <w:p w14:paraId="3BD91840" w14:textId="04F3C970" w:rsidR="001C399C" w:rsidRPr="00B9396D" w:rsidRDefault="001C399C" w:rsidP="001C399C">
      <w:pPr>
        <w:widowControl w:val="0"/>
        <w:rPr>
          <w:rFonts w:cs="Arial"/>
        </w:rPr>
      </w:pPr>
      <w:r w:rsidRPr="00B9396D">
        <w:rPr>
          <w:rFonts w:cs="Arial"/>
        </w:rPr>
        <w:t xml:space="preserve">wykonałem (wykonaliśmy) następujące </w:t>
      </w:r>
      <w:r w:rsidR="00287336" w:rsidRPr="00B9396D">
        <w:rPr>
          <w:rFonts w:cs="Arial"/>
        </w:rPr>
        <w:t>roboty</w:t>
      </w:r>
      <w:r w:rsidRPr="00B9396D">
        <w:rPr>
          <w:rFonts w:cs="Arial"/>
        </w:rPr>
        <w:t>: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160"/>
        <w:gridCol w:w="1680"/>
        <w:gridCol w:w="3150"/>
        <w:gridCol w:w="2693"/>
      </w:tblGrid>
      <w:tr w:rsidR="001C399C" w:rsidRPr="00B9396D" w14:paraId="3954E038" w14:textId="77777777" w:rsidTr="003324AF">
        <w:trPr>
          <w:cantSplit/>
          <w:trHeight w:val="107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13F6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E8D7F" w14:textId="28F3D178" w:rsidR="001C399C" w:rsidRPr="00B9396D" w:rsidRDefault="00287336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Przedmiot roboty</w:t>
            </w:r>
            <w:r w:rsidR="001C399C" w:rsidRPr="00B9396D">
              <w:rPr>
                <w:rFonts w:cs="Arial"/>
                <w:sz w:val="16"/>
                <w:szCs w:val="16"/>
              </w:rPr>
              <w:t>:</w:t>
            </w:r>
          </w:p>
          <w:p w14:paraId="138725C5" w14:textId="6CEBDD4A" w:rsidR="001C399C" w:rsidRPr="00B9396D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 xml:space="preserve">Krótka charakterystyka </w:t>
            </w:r>
            <w:r w:rsidR="00287336" w:rsidRPr="00B9396D">
              <w:rPr>
                <w:rFonts w:cs="Arial"/>
                <w:sz w:val="16"/>
                <w:szCs w:val="16"/>
              </w:rPr>
              <w:t xml:space="preserve">w tym informacja o </w:t>
            </w:r>
            <w:r w:rsidR="006F0005" w:rsidRPr="00B9396D">
              <w:rPr>
                <w:rFonts w:cs="Arial"/>
                <w:sz w:val="16"/>
                <w:szCs w:val="16"/>
              </w:rPr>
              <w:t>przepustowości, rozruchu, wy</w:t>
            </w:r>
            <w:r w:rsidR="009B284C" w:rsidRPr="00B9396D">
              <w:rPr>
                <w:rFonts w:cs="Arial"/>
                <w:sz w:val="16"/>
                <w:szCs w:val="16"/>
              </w:rPr>
              <w:t xml:space="preserve">konania komór fermentacyjnych, </w:t>
            </w:r>
            <w:r w:rsidR="006F0005" w:rsidRPr="00B9396D">
              <w:rPr>
                <w:rFonts w:cs="Arial"/>
                <w:sz w:val="16"/>
                <w:szCs w:val="16"/>
              </w:rPr>
              <w:t>pojemności komór</w:t>
            </w:r>
            <w:r w:rsidR="009B284C" w:rsidRPr="00B9396D">
              <w:rPr>
                <w:rFonts w:cs="Arial"/>
                <w:sz w:val="16"/>
                <w:szCs w:val="16"/>
              </w:rPr>
              <w:t xml:space="preserve"> i instalacji biogazu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A7F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BD49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Odbiorca – podmiot na rzecz którego dok. Została wykonana</w:t>
            </w:r>
          </w:p>
          <w:p w14:paraId="0225999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(nazwa, adres, nr telefonu do kontaktu)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6036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B9396D">
              <w:rPr>
                <w:rFonts w:cs="Arial"/>
                <w:sz w:val="16"/>
                <w:szCs w:val="16"/>
              </w:rPr>
              <w:t>Nazwa Wykonawcy</w:t>
            </w:r>
            <w:r w:rsidRPr="00B9396D">
              <w:rPr>
                <w:rStyle w:val="Odwoanieprzypisudolnego"/>
                <w:rFonts w:cs="Arial"/>
                <w:sz w:val="16"/>
                <w:szCs w:val="16"/>
              </w:rPr>
              <w:footnoteReference w:id="55"/>
            </w:r>
          </w:p>
        </w:tc>
      </w:tr>
      <w:tr w:rsidR="001C399C" w:rsidRPr="00B9396D" w14:paraId="0F13EA4A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AA4C8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375D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8D928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F9C5E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E6489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C399C" w:rsidRPr="00B9396D" w14:paraId="5DDA70A7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FC3F8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C595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1995A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502B0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F07B" w14:textId="77777777" w:rsidR="001C399C" w:rsidRPr="00B9396D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2020ABEF" w14:textId="77777777" w:rsidR="001C399C" w:rsidRPr="00B9396D" w:rsidRDefault="001C399C" w:rsidP="001C399C">
      <w:pPr>
        <w:widowControl w:val="0"/>
        <w:rPr>
          <w:rFonts w:cs="Arial"/>
          <w:b/>
          <w:sz w:val="20"/>
          <w:szCs w:val="20"/>
        </w:rPr>
      </w:pPr>
    </w:p>
    <w:p w14:paraId="2070AD91" w14:textId="77777777" w:rsidR="001C399C" w:rsidRPr="00B9396D" w:rsidRDefault="001C399C" w:rsidP="001C399C">
      <w:pPr>
        <w:widowControl w:val="0"/>
        <w:ind w:left="900" w:hanging="900"/>
        <w:rPr>
          <w:rFonts w:cs="Arial"/>
          <w:sz w:val="16"/>
          <w:szCs w:val="16"/>
        </w:rPr>
      </w:pPr>
      <w:r w:rsidRPr="00B9396D">
        <w:rPr>
          <w:rFonts w:cs="Arial"/>
          <w:b/>
          <w:sz w:val="16"/>
          <w:szCs w:val="16"/>
        </w:rPr>
        <w:t xml:space="preserve">UWAGA </w:t>
      </w:r>
      <w:r w:rsidRPr="00B9396D">
        <w:rPr>
          <w:rFonts w:cs="Arial"/>
          <w:sz w:val="16"/>
          <w:szCs w:val="16"/>
        </w:rPr>
        <w:t xml:space="preserve">– Wykonawca jest zobowiązany załączyć dowody potwierdzające należyte wykonanie wskazanych w tabeli powyżej usług. </w:t>
      </w:r>
    </w:p>
    <w:p w14:paraId="1DBF60EE" w14:textId="77777777" w:rsidR="001C399C" w:rsidRPr="00B9396D" w:rsidRDefault="001C399C" w:rsidP="001C399C">
      <w:pPr>
        <w:widowControl w:val="0"/>
        <w:rPr>
          <w:rFonts w:cs="Arial"/>
          <w:sz w:val="22"/>
        </w:rPr>
      </w:pPr>
    </w:p>
    <w:p w14:paraId="51F6485A" w14:textId="77777777" w:rsidR="001C399C" w:rsidRPr="00B9396D" w:rsidRDefault="001C399C" w:rsidP="001C399C">
      <w:pPr>
        <w:widowControl w:val="0"/>
        <w:rPr>
          <w:rFonts w:cs="Arial"/>
          <w:b/>
          <w:sz w:val="22"/>
        </w:rPr>
      </w:pPr>
      <w:r w:rsidRPr="00B9396D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C399C" w:rsidRPr="00B9396D" w14:paraId="7F544805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FE1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D1D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D78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FE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02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A3B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9C6165A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B9396D" w14:paraId="1BCCF79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E8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9E9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F15E1B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1F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5EB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C84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D1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142E73F" w14:textId="77777777" w:rsidR="001C399C" w:rsidRPr="00B9396D" w:rsidRDefault="001C399C" w:rsidP="001C399C">
      <w:pPr>
        <w:widowControl w:val="0"/>
      </w:pPr>
    </w:p>
    <w:p w14:paraId="1EAE26BE" w14:textId="7FB9E6F0" w:rsidR="001C399C" w:rsidRPr="00B9396D" w:rsidRDefault="0051053C" w:rsidP="001C399C">
      <w:pPr>
        <w:pStyle w:val="StylNagwek4Zlewej0cmPierwszywiersz0cm"/>
        <w:ind w:left="120" w:hanging="7"/>
        <w:rPr>
          <w:rFonts w:cs="Arial"/>
          <w:b w:val="0"/>
          <w:bCs w:val="0"/>
          <w:sz w:val="24"/>
          <w:szCs w:val="24"/>
        </w:rPr>
      </w:pPr>
      <w:r w:rsidRPr="00B9396D">
        <w:t>Załącznik nr 4</w:t>
      </w:r>
      <w:r w:rsidR="001C399C" w:rsidRPr="00B9396D">
        <w:t xml:space="preserve"> – Wzór wykazu osób, które będą uczestniczyć w wykonaniu niniejszego zamówienia wraz z oświadczeniem, że wskazane osoby posiadają wymagane uprawnienia</w:t>
      </w:r>
    </w:p>
    <w:p w14:paraId="1A110C1C" w14:textId="77777777" w:rsidR="001C399C" w:rsidRPr="00B9396D" w:rsidRDefault="001C399C" w:rsidP="001C399C">
      <w:pPr>
        <w:rPr>
          <w:rFonts w:cs="Arial"/>
        </w:rPr>
      </w:pPr>
    </w:p>
    <w:p w14:paraId="77469486" w14:textId="77777777" w:rsidR="006F0005" w:rsidRPr="00B9396D" w:rsidRDefault="006F0005" w:rsidP="006F000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B9396D">
        <w:rPr>
          <w:rFonts w:cs="Arial"/>
          <w:sz w:val="22"/>
          <w:szCs w:val="22"/>
        </w:rPr>
        <w:t>Na:</w:t>
      </w:r>
      <w:r w:rsidRPr="00B9396D">
        <w:rPr>
          <w:rFonts w:cs="Arial"/>
        </w:rPr>
        <w:t xml:space="preserve"> </w:t>
      </w:r>
      <w:r w:rsidRPr="00B9396D">
        <w:rPr>
          <w:rFonts w:ascii="Arial" w:hAnsi="Arial" w:cs="Arial"/>
          <w:i/>
          <w:color w:val="0000CC"/>
          <w:sz w:val="22"/>
          <w:szCs w:val="22"/>
        </w:rPr>
        <w:t>„Rozbudowa i przebudowa oczyszczalni ścieków” dla Miasta Kościana zlokalizowanej na terenie Gminy Wiejskiej Kościan w miejscowości Kiełczewo</w:t>
      </w:r>
    </w:p>
    <w:p w14:paraId="69BCDD13" w14:textId="77777777" w:rsidR="006F0005" w:rsidRPr="00B9396D" w:rsidRDefault="006F0005" w:rsidP="006F000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F0005" w:rsidRPr="00B9396D" w14:paraId="718BFD42" w14:textId="77777777" w:rsidTr="00611650">
        <w:tc>
          <w:tcPr>
            <w:tcW w:w="6550" w:type="dxa"/>
          </w:tcPr>
          <w:p w14:paraId="0D7A209C" w14:textId="77777777" w:rsidR="006F0005" w:rsidRPr="00B9396D" w:rsidRDefault="006F0005" w:rsidP="00611650">
            <w:pPr>
              <w:pStyle w:val="Tekstpodstawowy2"/>
              <w:widowControl w:val="0"/>
            </w:pPr>
            <w:r w:rsidRPr="00B9396D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141BA12" w14:textId="77777777" w:rsidR="006F0005" w:rsidRPr="00B9396D" w:rsidRDefault="006F0005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 w:rsidRPr="00B9396D">
              <w:rPr>
                <w:rFonts w:cs="Arial"/>
                <w:b/>
                <w:i/>
                <w:u w:val="single"/>
              </w:rPr>
              <w:t>3/ZP/JRP/2016</w:t>
            </w:r>
          </w:p>
        </w:tc>
      </w:tr>
    </w:tbl>
    <w:p w14:paraId="227FBA13" w14:textId="77777777" w:rsidR="006F0005" w:rsidRPr="00B9396D" w:rsidRDefault="006F0005" w:rsidP="006F0005">
      <w:pPr>
        <w:widowControl w:val="0"/>
        <w:rPr>
          <w:rFonts w:cs="Arial"/>
        </w:rPr>
      </w:pPr>
    </w:p>
    <w:p w14:paraId="1912305D" w14:textId="77777777" w:rsidR="006F0005" w:rsidRPr="00B9396D" w:rsidRDefault="006F0005" w:rsidP="006F0005">
      <w:pPr>
        <w:widowControl w:val="0"/>
        <w:rPr>
          <w:rFonts w:cs="Arial"/>
        </w:rPr>
      </w:pPr>
      <w:r w:rsidRPr="00B9396D">
        <w:rPr>
          <w:rFonts w:cs="Arial"/>
        </w:rPr>
        <w:t>1. ZAMAWIAJĄCY:</w:t>
      </w:r>
    </w:p>
    <w:p w14:paraId="69D621DF" w14:textId="77777777" w:rsidR="006F0005" w:rsidRPr="00B9396D" w:rsidRDefault="006F0005" w:rsidP="006F0005">
      <w:pPr>
        <w:widowControl w:val="0"/>
        <w:rPr>
          <w:rFonts w:cs="Arial"/>
        </w:rPr>
      </w:pPr>
    </w:p>
    <w:p w14:paraId="56DE49CB" w14:textId="77777777" w:rsidR="006F0005" w:rsidRPr="00B9396D" w:rsidRDefault="006F0005" w:rsidP="006F0005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„Wodociągi Kościańskie” Sp. z o.o.</w:t>
      </w:r>
    </w:p>
    <w:p w14:paraId="28C1CC29" w14:textId="77777777" w:rsidR="006F0005" w:rsidRPr="00B9396D" w:rsidRDefault="006F0005" w:rsidP="006F0005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ul. Czempińska 2</w:t>
      </w:r>
    </w:p>
    <w:p w14:paraId="2DC20B73" w14:textId="77777777" w:rsidR="006F0005" w:rsidRPr="00B9396D" w:rsidRDefault="006F0005" w:rsidP="006F0005">
      <w:pPr>
        <w:widowControl w:val="0"/>
        <w:rPr>
          <w:rFonts w:cs="Arial"/>
          <w:b/>
        </w:rPr>
      </w:pPr>
      <w:r w:rsidRPr="00B9396D">
        <w:rPr>
          <w:rFonts w:cs="Arial"/>
          <w:b/>
        </w:rPr>
        <w:t>64 – 000 Kościan</w:t>
      </w:r>
    </w:p>
    <w:p w14:paraId="7FFFCF9E" w14:textId="77777777" w:rsidR="001C399C" w:rsidRPr="00B9396D" w:rsidRDefault="001C399C" w:rsidP="001C399C">
      <w:pPr>
        <w:jc w:val="left"/>
        <w:rPr>
          <w:rFonts w:cs="Arial"/>
        </w:rPr>
      </w:pPr>
    </w:p>
    <w:p w14:paraId="13CCCFF8" w14:textId="77777777" w:rsidR="001C399C" w:rsidRPr="00B9396D" w:rsidRDefault="001C399C" w:rsidP="001C399C">
      <w:pPr>
        <w:pStyle w:val="Tekstpodstawowy2"/>
        <w:rPr>
          <w:b/>
        </w:rPr>
      </w:pPr>
      <w:r w:rsidRPr="00B9396D">
        <w:rPr>
          <w:b/>
        </w:rPr>
        <w:t>2. WYKONAWCA:</w:t>
      </w:r>
    </w:p>
    <w:p w14:paraId="33532267" w14:textId="77777777" w:rsidR="001C399C" w:rsidRPr="00B9396D" w:rsidRDefault="001C399C" w:rsidP="001C399C">
      <w:pPr>
        <w:pStyle w:val="Tekstpodstawowy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C399C" w:rsidRPr="00B9396D" w14:paraId="2797CDB7" w14:textId="77777777" w:rsidTr="003324AF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3EF" w14:textId="0AD20E56" w:rsidR="001C399C" w:rsidRPr="00B9396D" w:rsidRDefault="001C399C" w:rsidP="003324AF">
            <w:pPr>
              <w:ind w:left="833" w:hanging="720"/>
              <w:rPr>
                <w:rFonts w:cs="Arial"/>
                <w:b/>
              </w:rPr>
            </w:pPr>
            <w:r w:rsidRPr="00B9396D">
              <w:rPr>
                <w:rFonts w:cs="Arial"/>
                <w:b/>
                <w:sz w:val="20"/>
                <w:szCs w:val="20"/>
              </w:rPr>
              <w:t>L.</w:t>
            </w:r>
            <w:r w:rsidR="00C333DE" w:rsidRPr="00B9396D">
              <w:rPr>
                <w:rFonts w:cs="Arial"/>
                <w:b/>
                <w:sz w:val="20"/>
                <w:szCs w:val="20"/>
              </w:rPr>
              <w:t>p</w:t>
            </w:r>
            <w:r w:rsidR="00C333DE" w:rsidRPr="00B9396D">
              <w:rPr>
                <w:rFonts w:cs="Arial"/>
                <w:b/>
              </w:rPr>
              <w:t>.</w:t>
            </w:r>
            <w:r w:rsidRPr="00B9396D">
              <w:rPr>
                <w:rFonts w:cs="Arial"/>
                <w:b/>
              </w:rPr>
              <w:t>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CB7C" w14:textId="77777777" w:rsidR="001C399C" w:rsidRPr="00B9396D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2EB6" w14:textId="77777777" w:rsidR="001C399C" w:rsidRPr="00B9396D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 w:rsidRPr="00B9396D">
              <w:rPr>
                <w:rFonts w:cs="Arial"/>
                <w:b/>
              </w:rPr>
              <w:t>Adres(y) Wykonawcy(ów)</w:t>
            </w:r>
          </w:p>
        </w:tc>
      </w:tr>
      <w:tr w:rsidR="001C399C" w:rsidRPr="00B9396D" w14:paraId="62630420" w14:textId="77777777" w:rsidTr="00C333DE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7E8" w14:textId="77777777" w:rsidR="001C399C" w:rsidRPr="00B9396D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B44" w14:textId="77777777" w:rsidR="001C399C" w:rsidRPr="00B9396D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B15" w14:textId="77777777" w:rsidR="001C399C" w:rsidRPr="00B9396D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  <w:tr w:rsidR="001C399C" w:rsidRPr="00B9396D" w14:paraId="06514DC0" w14:textId="77777777" w:rsidTr="00C333DE">
        <w:trPr>
          <w:cantSplit/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51E" w14:textId="77777777" w:rsidR="001C399C" w:rsidRPr="00B9396D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C2E" w14:textId="77777777" w:rsidR="001C399C" w:rsidRPr="00B9396D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7F6" w14:textId="77777777" w:rsidR="001C399C" w:rsidRPr="00B9396D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</w:tbl>
    <w:p w14:paraId="78206915" w14:textId="77777777" w:rsidR="001C399C" w:rsidRPr="00B9396D" w:rsidRDefault="001C399C" w:rsidP="001C399C">
      <w:pPr>
        <w:numPr>
          <w:ilvl w:val="12"/>
          <w:numId w:val="0"/>
        </w:numPr>
        <w:jc w:val="center"/>
        <w:rPr>
          <w:rFonts w:cs="Arial"/>
        </w:rPr>
      </w:pPr>
    </w:p>
    <w:p w14:paraId="0E6C3C86" w14:textId="77777777" w:rsidR="001C399C" w:rsidRPr="00B9396D" w:rsidRDefault="001C399C" w:rsidP="001C399C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OŚWIADCZAM(Y), ŻE:</w:t>
      </w:r>
    </w:p>
    <w:p w14:paraId="695A97C0" w14:textId="77777777" w:rsidR="001C399C" w:rsidRPr="00B9396D" w:rsidRDefault="001C399C" w:rsidP="001C399C">
      <w:pPr>
        <w:pStyle w:val="Tekstpodstawowy2"/>
        <w:ind w:left="113"/>
        <w:rPr>
          <w:sz w:val="22"/>
          <w:szCs w:val="22"/>
        </w:rPr>
      </w:pPr>
      <w:r w:rsidRPr="00B9396D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p w14:paraId="537C8DFF" w14:textId="77777777" w:rsidR="001C399C" w:rsidRPr="00B9396D" w:rsidRDefault="001C399C" w:rsidP="001C399C">
      <w:pPr>
        <w:pStyle w:val="Tekstpodstawowy2"/>
        <w:rPr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05"/>
        <w:gridCol w:w="1718"/>
        <w:gridCol w:w="1646"/>
        <w:gridCol w:w="1646"/>
        <w:gridCol w:w="3098"/>
      </w:tblGrid>
      <w:tr w:rsidR="00711864" w:rsidRPr="00B9396D" w14:paraId="01071900" w14:textId="77777777" w:rsidTr="00711864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604308" w14:textId="77777777" w:rsidR="00711864" w:rsidRPr="00B9396D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F86A1D" w14:textId="77777777" w:rsidR="00711864" w:rsidRPr="00B9396D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BBD11" w14:textId="77777777" w:rsidR="00711864" w:rsidRPr="00B9396D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BD1994" w14:textId="51A19617" w:rsidR="00711864" w:rsidRPr="00B9396D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61098B" w14:textId="5518D3D1" w:rsidR="00711864" w:rsidRPr="00B9396D" w:rsidRDefault="00711864" w:rsidP="00DC3B96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 xml:space="preserve">Doświadczenie zawodowe (opis potwierdzający </w:t>
            </w:r>
            <w:r w:rsidR="000766D3" w:rsidRPr="00B9396D">
              <w:rPr>
                <w:b/>
                <w:sz w:val="18"/>
                <w:szCs w:val="18"/>
              </w:rPr>
              <w:t xml:space="preserve">spełnienia wymagań – </w:t>
            </w:r>
            <w:r w:rsidR="00AF5316" w:rsidRPr="00B9396D">
              <w:rPr>
                <w:b/>
                <w:sz w:val="18"/>
                <w:szCs w:val="18"/>
              </w:rPr>
              <w:t xml:space="preserve">m.in. </w:t>
            </w:r>
            <w:r w:rsidR="00DC3B96" w:rsidRPr="00B9396D">
              <w:rPr>
                <w:b/>
                <w:sz w:val="18"/>
                <w:szCs w:val="18"/>
              </w:rPr>
              <w:t xml:space="preserve">zamawiający,  </w:t>
            </w:r>
            <w:r w:rsidR="00AF5316" w:rsidRPr="00B9396D">
              <w:rPr>
                <w:b/>
                <w:sz w:val="18"/>
                <w:szCs w:val="18"/>
              </w:rPr>
              <w:t>rodzaj robót</w:t>
            </w:r>
            <w:r w:rsidR="000766D3" w:rsidRPr="00B9396D">
              <w:rPr>
                <w:b/>
                <w:sz w:val="18"/>
                <w:szCs w:val="18"/>
              </w:rPr>
              <w:t xml:space="preserve">, </w:t>
            </w:r>
            <w:r w:rsidR="00DC3B96" w:rsidRPr="00B9396D">
              <w:rPr>
                <w:b/>
                <w:sz w:val="18"/>
                <w:szCs w:val="18"/>
              </w:rPr>
              <w:t>funkcja</w:t>
            </w:r>
            <w:r w:rsidR="000766D3" w:rsidRPr="00B9396D">
              <w:rPr>
                <w:b/>
                <w:sz w:val="18"/>
                <w:szCs w:val="18"/>
              </w:rPr>
              <w:t xml:space="preserve">, </w:t>
            </w:r>
            <w:r w:rsidR="00AF5316" w:rsidRPr="00B9396D">
              <w:rPr>
                <w:b/>
                <w:sz w:val="18"/>
                <w:szCs w:val="18"/>
              </w:rPr>
              <w:t>czas trwania</w:t>
            </w:r>
            <w:r w:rsidR="000766D3" w:rsidRPr="00B9396D">
              <w:rPr>
                <w:b/>
                <w:sz w:val="18"/>
                <w:szCs w:val="18"/>
              </w:rPr>
              <w:t xml:space="preserve"> budowy)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B80790" w14:textId="77777777" w:rsidR="00711864" w:rsidRPr="00B9396D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Kwalifikacje zawodowe</w:t>
            </w:r>
          </w:p>
        </w:tc>
      </w:tr>
      <w:tr w:rsidR="00711864" w:rsidRPr="00B9396D" w14:paraId="6A6632A4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7E1" w14:textId="77777777" w:rsidR="00711864" w:rsidRPr="00B9396D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308" w14:textId="77777777" w:rsidR="00711864" w:rsidRPr="00B9396D" w:rsidRDefault="00711864" w:rsidP="003324AF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309" w14:textId="28019861" w:rsidR="00711864" w:rsidRPr="00B9396D" w:rsidRDefault="00711864" w:rsidP="003324AF">
            <w:pPr>
              <w:pStyle w:val="Tekstpodstawowy2"/>
              <w:ind w:left="3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Kierownik budowy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21A" w14:textId="77777777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083" w14:textId="128B0D79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39B" w14:textId="77777777" w:rsidR="00711864" w:rsidRPr="00B9396D" w:rsidRDefault="00711864" w:rsidP="003324AF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B939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posiada:</w:t>
            </w:r>
          </w:p>
          <w:p w14:paraId="36801303" w14:textId="3DD8C436" w:rsidR="00711864" w:rsidRPr="00B9396D" w:rsidRDefault="00711864" w:rsidP="0012269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co najmniej 5 – letnie doświadczenie zawodowe na stanowisku kierownika budowy, w tym w realizacji co najmniej 1 roboty polegającą na budowie, modernizacji, przebudowie lub rozbudowie oczyszczalni ścieków komunalnych wraz z rozruchem technologicznym o przepustowości maksymalnej nie mniejszej niż 5.500 m</w:t>
            </w:r>
            <w:r w:rsidRPr="00B9396D">
              <w:rPr>
                <w:sz w:val="18"/>
                <w:szCs w:val="18"/>
                <w:vertAlign w:val="superscript"/>
              </w:rPr>
              <w:t>3</w:t>
            </w:r>
            <w:r w:rsidRPr="00B9396D">
              <w:rPr>
                <w:sz w:val="18"/>
                <w:szCs w:val="18"/>
              </w:rPr>
              <w:t xml:space="preserve">/d oraz uprawnienia budowlane do kierowania robotami budowlanymi w specjalności instalacyjnej w zakresie sieci, instalacji i urządzeń cieplnych, wentylacyjnych, gazowych, wodociągowych i kanalizacyjnych </w:t>
            </w:r>
            <w:r w:rsidRPr="00B9396D">
              <w:rPr>
                <w:b/>
                <w:sz w:val="18"/>
                <w:szCs w:val="18"/>
              </w:rPr>
              <w:t xml:space="preserve">bez ograniczeń </w:t>
            </w:r>
            <w:r w:rsidRPr="00B9396D">
              <w:rPr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</w:tr>
      <w:tr w:rsidR="00711864" w:rsidRPr="00B9396D" w14:paraId="7A423507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B63" w14:textId="77777777" w:rsidR="00711864" w:rsidRPr="00B9396D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EB0" w14:textId="77777777" w:rsidR="00711864" w:rsidRPr="00B9396D" w:rsidRDefault="00711864" w:rsidP="003324AF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5B2A" w14:textId="6F380494" w:rsidR="00711864" w:rsidRPr="00B9396D" w:rsidRDefault="00711864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96D">
              <w:rPr>
                <w:b/>
                <w:color w:val="000000"/>
                <w:sz w:val="18"/>
                <w:szCs w:val="18"/>
              </w:rPr>
              <w:t>Kierownik robót konstrukcyjn-budowlanych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9BF" w14:textId="77777777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34F" w14:textId="7441E3A8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AA7" w14:textId="77777777" w:rsidR="00711864" w:rsidRPr="00B9396D" w:rsidRDefault="00711864" w:rsidP="003324AF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9396D">
              <w:rPr>
                <w:rFonts w:cs="Arial"/>
                <w:color w:val="000000"/>
                <w:sz w:val="18"/>
                <w:szCs w:val="18"/>
              </w:rPr>
              <w:t>posiada:</w:t>
            </w:r>
          </w:p>
          <w:p w14:paraId="6C2FA10C" w14:textId="0C68C6C1" w:rsidR="00711864" w:rsidRPr="00B9396D" w:rsidRDefault="00711864" w:rsidP="003324AF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B9396D">
              <w:rPr>
                <w:sz w:val="18"/>
                <w:szCs w:val="18"/>
              </w:rPr>
              <w:t>co najmniej 5 – letnie doświadczenie zawodowe na stanowisku kierownika robót konstrukcyjno - budowlanych, w tym w realizacji co najmniej 1 oczyszczalni ścieków komunalnych o przepustowości maksymalnej nie mniejszej niż 5.500 m</w:t>
            </w:r>
            <w:r w:rsidRPr="00B9396D">
              <w:rPr>
                <w:sz w:val="18"/>
                <w:szCs w:val="18"/>
                <w:vertAlign w:val="superscript"/>
              </w:rPr>
              <w:t>3</w:t>
            </w:r>
            <w:r w:rsidRPr="00B9396D">
              <w:rPr>
                <w:sz w:val="18"/>
                <w:szCs w:val="18"/>
              </w:rPr>
              <w:t xml:space="preserve">/d oraz uprawnienia do kierowania robotami budowlanymi w specjalności konstrukcyjno – budowalnej </w:t>
            </w:r>
            <w:r w:rsidRPr="00B9396D">
              <w:rPr>
                <w:b/>
                <w:sz w:val="18"/>
                <w:szCs w:val="18"/>
              </w:rPr>
              <w:t xml:space="preserve">bez ograniczeń </w:t>
            </w:r>
            <w:r w:rsidRPr="00B9396D">
              <w:rPr>
                <w:sz w:val="18"/>
                <w:szCs w:val="18"/>
              </w:rPr>
              <w:t>lub odpowiadające im ważne uprawnienia budowlane, które zostały wydane na podstawie wcześniej obowiązujących przepisów,</w:t>
            </w:r>
          </w:p>
        </w:tc>
      </w:tr>
      <w:tr w:rsidR="00711864" w:rsidRPr="00B9396D" w14:paraId="521FD43E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4E7E" w14:textId="77777777" w:rsidR="00711864" w:rsidRPr="00B9396D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8D6" w14:textId="77777777" w:rsidR="00711864" w:rsidRPr="00B9396D" w:rsidRDefault="00711864" w:rsidP="003324AF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D9E" w14:textId="5B4BB64D" w:rsidR="00711864" w:rsidRPr="00B9396D" w:rsidRDefault="00711864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96D">
              <w:rPr>
                <w:b/>
                <w:color w:val="000000"/>
                <w:sz w:val="18"/>
                <w:szCs w:val="18"/>
              </w:rPr>
              <w:t>Kierownik robót elektrycznych i AKPiA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329" w14:textId="77777777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43F" w14:textId="6A61F5A6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418" w14:textId="179A248D" w:rsidR="00711864" w:rsidRPr="00B9396D" w:rsidRDefault="00711864" w:rsidP="00DD581C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9396D">
              <w:rPr>
                <w:rFonts w:cs="Arial"/>
                <w:color w:val="000000"/>
                <w:sz w:val="18"/>
                <w:szCs w:val="18"/>
              </w:rPr>
              <w:t>posiada: co najmniej 3 – letnie doświadczenie zawodowe na stanowisku kierownika robót elektrycznych, w tym w realizacji co najmniej 1 oczyszczalni ścieków komunalnych o przepustowości maksymalnej nie mniejszej niż 5.500 m</w:t>
            </w:r>
            <w:r w:rsidRPr="00B9396D">
              <w:rPr>
                <w:rFonts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B9396D">
              <w:rPr>
                <w:rFonts w:cs="Arial"/>
                <w:color w:val="000000"/>
                <w:sz w:val="18"/>
                <w:szCs w:val="18"/>
              </w:rPr>
              <w:t>/d oraz uprawnienia do kierowania robotami budowlanymi w specjalności instalacyjnej w zakresie sieci, instalacji i urządzeń elektrycznych i elektroenergetycznych lub odpowiadające im ważne uprawnienia budowlane, które zostały wydane na podstawie wcześniej obowiązujących przepisów</w:t>
            </w:r>
          </w:p>
        </w:tc>
      </w:tr>
      <w:tr w:rsidR="00711864" w:rsidRPr="00B9396D" w14:paraId="5513C1BF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FDB" w14:textId="77777777" w:rsidR="00711864" w:rsidRPr="00B9396D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C86" w14:textId="77777777" w:rsidR="00711864" w:rsidRPr="00B9396D" w:rsidRDefault="00711864" w:rsidP="003324AF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43F6" w14:textId="2091CD4C" w:rsidR="00711864" w:rsidRPr="00B9396D" w:rsidRDefault="00711864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96D">
              <w:rPr>
                <w:b/>
                <w:color w:val="000000"/>
                <w:sz w:val="18"/>
                <w:szCs w:val="18"/>
              </w:rPr>
              <w:t>Kierownik robót drogowych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03A" w14:textId="77777777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1B2" w14:textId="3660DE47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E86" w14:textId="2DFF5BA1" w:rsidR="00711864" w:rsidRPr="00B9396D" w:rsidRDefault="00711864" w:rsidP="003324AF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B939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posiada: co najmniej 3 – letnie doświadczenie zawodowe na stanowisku kierownika robót drogowych oraz uprawnienia do kierowania robotami budowlanymi w specjalności inżynieryjnej drogowej lub odpowiadające im ważne uprawnienia budowlane, które zostały wydane na podstawie wcześniej obowiązujących przepisów,</w:t>
            </w:r>
          </w:p>
        </w:tc>
      </w:tr>
      <w:tr w:rsidR="00711864" w:rsidRPr="00B9396D" w14:paraId="384482C3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80B" w14:textId="37593E71" w:rsidR="00711864" w:rsidRPr="00B9396D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EC5" w14:textId="77777777" w:rsidR="00711864" w:rsidRPr="00B9396D" w:rsidRDefault="00711864" w:rsidP="003324AF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E10" w14:textId="75BD5974" w:rsidR="00711864" w:rsidRPr="00B9396D" w:rsidRDefault="00711864" w:rsidP="003324AF">
            <w:pPr>
              <w:pStyle w:val="Tekstpodstawowy2"/>
              <w:ind w:left="32"/>
              <w:jc w:val="center"/>
              <w:rPr>
                <w:b/>
                <w:color w:val="000000"/>
                <w:sz w:val="18"/>
                <w:szCs w:val="18"/>
              </w:rPr>
            </w:pPr>
            <w:r w:rsidRPr="00B9396D">
              <w:rPr>
                <w:b/>
                <w:color w:val="000000"/>
                <w:sz w:val="18"/>
                <w:szCs w:val="18"/>
              </w:rPr>
              <w:t>Technolog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F62" w14:textId="77777777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520" w14:textId="44475105" w:rsidR="00711864" w:rsidRPr="00B9396D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A3E" w14:textId="55025BF1" w:rsidR="00711864" w:rsidRPr="00B9396D" w:rsidRDefault="00711864" w:rsidP="00DD581C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B939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posiada: wykształcenie wyższe, co najmniej 10 – letnie doświadczenie zawodowe oraz uprawnienia budowlane do kierowania robotami budowlanymi w specjalności instalacyjnej w zakresie sieci, instalacji i urządzeń cieplnych, wentylacyjnych, gazowych, wodociągowych i kanalizacyjnych, który pełnił funkcję technologa (czynny udział w komisji rozruchowej) na co najmniej 1 czynnej (w ruchu) oczyszczalni ścieków komunalnych wyposażonej w komory beztlenowe o przepustowości maksymalnej nie mniejszej niż 5.500 m</w:t>
            </w:r>
            <w:r w:rsidRPr="00B9396D">
              <w:rPr>
                <w:rFonts w:eastAsia="Calibri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939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/d. </w:t>
            </w:r>
          </w:p>
        </w:tc>
      </w:tr>
    </w:tbl>
    <w:p w14:paraId="2CAF62B2" w14:textId="77777777" w:rsidR="001C399C" w:rsidRPr="00B9396D" w:rsidRDefault="001C399C" w:rsidP="005D32B5">
      <w:pPr>
        <w:shd w:val="clear" w:color="auto" w:fill="FFFFFF"/>
        <w:rPr>
          <w:rFonts w:cs="Arial"/>
          <w:b/>
          <w:sz w:val="16"/>
          <w:szCs w:val="16"/>
        </w:rPr>
      </w:pPr>
    </w:p>
    <w:p w14:paraId="5F6A21A1" w14:textId="71CD5D1F" w:rsidR="001C399C" w:rsidRPr="00B9396D" w:rsidRDefault="001C399C" w:rsidP="001C399C">
      <w:pPr>
        <w:shd w:val="clear" w:color="auto" w:fill="FFFFFF"/>
        <w:ind w:left="960" w:hanging="960"/>
        <w:rPr>
          <w:rFonts w:cs="Arial"/>
          <w:b/>
          <w:sz w:val="20"/>
          <w:szCs w:val="20"/>
        </w:rPr>
      </w:pPr>
      <w:r w:rsidRPr="00B9396D">
        <w:rPr>
          <w:rFonts w:cs="Arial"/>
          <w:b/>
          <w:sz w:val="20"/>
          <w:szCs w:val="20"/>
        </w:rPr>
        <w:t>UWAGA – WYKONAWCA wypełnia t</w:t>
      </w:r>
      <w:r w:rsidR="0029789E" w:rsidRPr="00B9396D">
        <w:rPr>
          <w:rFonts w:cs="Arial"/>
          <w:b/>
          <w:sz w:val="20"/>
          <w:szCs w:val="20"/>
        </w:rPr>
        <w:t xml:space="preserve">ylko kolumny: „Imię i nazwisko”, </w:t>
      </w:r>
      <w:r w:rsidRPr="00B9396D">
        <w:rPr>
          <w:rFonts w:cs="Arial"/>
          <w:b/>
          <w:sz w:val="20"/>
          <w:szCs w:val="20"/>
        </w:rPr>
        <w:t>„</w:t>
      </w:r>
      <w:r w:rsidRPr="00B9396D">
        <w:rPr>
          <w:b/>
          <w:sz w:val="20"/>
          <w:szCs w:val="20"/>
        </w:rPr>
        <w:t>Podstawa Wykonawcy do dysponowania daną osobą”</w:t>
      </w:r>
      <w:r w:rsidR="0029789E" w:rsidRPr="00B9396D">
        <w:rPr>
          <w:rFonts w:cs="Arial"/>
          <w:b/>
          <w:sz w:val="20"/>
          <w:szCs w:val="20"/>
        </w:rPr>
        <w:t>, „Doświadczenie zawodowe”.</w:t>
      </w:r>
    </w:p>
    <w:p w14:paraId="0598FB9A" w14:textId="77777777" w:rsidR="001C399C" w:rsidRPr="00B9396D" w:rsidRDefault="001C399C" w:rsidP="001C399C">
      <w:pPr>
        <w:ind w:left="900" w:hanging="900"/>
        <w:jc w:val="left"/>
        <w:rPr>
          <w:rFonts w:cs="Arial"/>
          <w:sz w:val="20"/>
          <w:szCs w:val="20"/>
        </w:rPr>
      </w:pPr>
    </w:p>
    <w:p w14:paraId="58F8FBD1" w14:textId="75A51BCD" w:rsidR="001C399C" w:rsidRPr="00B9396D" w:rsidRDefault="00EF31E4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B9396D">
        <w:rPr>
          <w:b/>
          <w:sz w:val="20"/>
          <w:szCs w:val="20"/>
          <w:u w:val="single"/>
        </w:rPr>
        <w:t>Zgodnie z art. 22a</w:t>
      </w:r>
      <w:r w:rsidR="001C399C" w:rsidRPr="00B9396D">
        <w:rPr>
          <w:b/>
          <w:sz w:val="20"/>
          <w:szCs w:val="20"/>
          <w:u w:val="single"/>
        </w:rPr>
        <w:t xml:space="preserve"> </w:t>
      </w:r>
      <w:r w:rsidR="005D32B5" w:rsidRPr="00B9396D">
        <w:rPr>
          <w:b/>
          <w:sz w:val="20"/>
          <w:szCs w:val="20"/>
          <w:u w:val="single"/>
        </w:rPr>
        <w:t xml:space="preserve">ust. 1 i 2 </w:t>
      </w:r>
      <w:r w:rsidR="001C399C" w:rsidRPr="00B9396D">
        <w:rPr>
          <w:b/>
          <w:sz w:val="20"/>
          <w:szCs w:val="20"/>
          <w:u w:val="single"/>
        </w:rPr>
        <w:t xml:space="preserve"> Pzp oraz zapisami IDW (pkt  9.3): </w:t>
      </w:r>
    </w:p>
    <w:p w14:paraId="501F737D" w14:textId="01B74BDC" w:rsidR="003231FF" w:rsidRPr="00B9396D" w:rsidRDefault="005D32B5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B9396D">
        <w:rPr>
          <w:b/>
          <w:sz w:val="20"/>
          <w:szCs w:val="20"/>
        </w:rPr>
        <w:t>„</w:t>
      </w:r>
      <w:r w:rsidR="003231FF" w:rsidRPr="00B9396D">
        <w:rPr>
          <w:b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prawny. Wykonawca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</w:t>
      </w:r>
      <w:r w:rsidRPr="00B9396D">
        <w:rPr>
          <w:b/>
          <w:sz w:val="20"/>
          <w:szCs w:val="20"/>
        </w:rPr>
        <w:t xml:space="preserve"> zasobów na potrzeby realizacji zamówienia”</w:t>
      </w:r>
    </w:p>
    <w:p w14:paraId="2C08FA4F" w14:textId="77777777" w:rsidR="001C399C" w:rsidRPr="00B9396D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7EDEBFE" w14:textId="77777777" w:rsidR="00655FA2" w:rsidRPr="00B9396D" w:rsidRDefault="00655FA2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F77836F" w14:textId="77777777" w:rsidR="001C399C" w:rsidRPr="00B9396D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  <w:r w:rsidRPr="00B9396D">
        <w:rPr>
          <w:rFonts w:cs="Arial"/>
          <w:b/>
          <w:sz w:val="20"/>
          <w:szCs w:val="20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B9396D" w14:paraId="10D6AA1A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840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410" w14:textId="77777777" w:rsidR="001C399C" w:rsidRPr="00B9396D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A79" w14:textId="77777777" w:rsidR="001C399C" w:rsidRPr="00B9396D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392" w14:textId="77777777" w:rsidR="001C399C" w:rsidRPr="00B9396D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EA0D" w14:textId="77777777" w:rsidR="001C399C" w:rsidRPr="00B9396D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850" w14:textId="77777777" w:rsidR="001C399C" w:rsidRPr="00B9396D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48F199E" w14:textId="77777777" w:rsidR="001C399C" w:rsidRPr="00B9396D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B9396D" w14:paraId="6ECE66C1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9E9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78A" w14:textId="77777777" w:rsidR="001C399C" w:rsidRPr="00B9396D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DAE64D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AD6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F0B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AB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1864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B9396D" w14:paraId="2FA5F89C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D51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926" w14:textId="77777777" w:rsidR="001C399C" w:rsidRPr="00B9396D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EBCFDC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894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7EA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97B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59E" w14:textId="77777777" w:rsidR="001C399C" w:rsidRPr="00B9396D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5FA2" w:rsidRPr="00B9396D" w14:paraId="031C8042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742" w14:textId="77777777" w:rsidR="00655FA2" w:rsidRPr="00B9396D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AFC1387" w14:textId="77777777" w:rsidR="00655FA2" w:rsidRPr="00B9396D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235C83" w14:textId="77777777" w:rsidR="00655FA2" w:rsidRPr="00B9396D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9A3" w14:textId="77777777" w:rsidR="00655FA2" w:rsidRPr="00B9396D" w:rsidRDefault="00655FA2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935" w14:textId="77777777" w:rsidR="00655FA2" w:rsidRPr="00B9396D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BAC" w14:textId="77777777" w:rsidR="00655FA2" w:rsidRPr="00B9396D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D205" w14:textId="77777777" w:rsidR="00655FA2" w:rsidRPr="00B9396D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02B" w14:textId="77777777" w:rsidR="00655FA2" w:rsidRPr="00B9396D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385F8E3" w14:textId="77777777" w:rsidR="00655FA2" w:rsidRPr="00B9396D" w:rsidRDefault="00655FA2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</w:rPr>
      </w:pPr>
    </w:p>
    <w:p w14:paraId="6AAEDE46" w14:textId="5FFD39F9" w:rsidR="001C399C" w:rsidRPr="00B9396D" w:rsidRDefault="0051053C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</w:rPr>
      </w:pPr>
      <w:r w:rsidRPr="00B9396D">
        <w:rPr>
          <w:b/>
        </w:rPr>
        <w:t>Załącznik nr 5</w:t>
      </w:r>
      <w:r w:rsidR="001C399C" w:rsidRPr="00B9396D">
        <w:rPr>
          <w:b/>
        </w:rPr>
        <w:t xml:space="preserve"> – Wzór oświadczenia Wykonawcy o przynależności do tej samej grupy kapitałowej</w:t>
      </w:r>
    </w:p>
    <w:p w14:paraId="66DB8642" w14:textId="77777777" w:rsidR="0051053C" w:rsidRPr="00B9396D" w:rsidRDefault="0051053C" w:rsidP="0051053C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B9396D">
        <w:rPr>
          <w:rFonts w:cs="Arial"/>
          <w:sz w:val="22"/>
          <w:szCs w:val="22"/>
        </w:rPr>
        <w:t>Na:</w:t>
      </w:r>
      <w:r w:rsidRPr="00B9396D">
        <w:rPr>
          <w:rFonts w:cs="Arial"/>
        </w:rPr>
        <w:t xml:space="preserve"> </w:t>
      </w:r>
      <w:r w:rsidRPr="00B9396D">
        <w:rPr>
          <w:rFonts w:ascii="Arial" w:hAnsi="Arial" w:cs="Arial"/>
          <w:i/>
          <w:color w:val="0000CC"/>
          <w:sz w:val="22"/>
          <w:szCs w:val="22"/>
        </w:rPr>
        <w:t>„Rozbudowa i przebudowa oczyszczalni ścieków” dla Miasta Kościana zlokalizowanej na terenie Gminy Wiejskiej Kościan w miejscowości Kiełczewo</w:t>
      </w:r>
    </w:p>
    <w:p w14:paraId="0EBA90D5" w14:textId="77777777" w:rsidR="0051053C" w:rsidRPr="00B9396D" w:rsidRDefault="0051053C" w:rsidP="0051053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1053C" w:rsidRPr="00B9396D" w14:paraId="4A9262D9" w14:textId="77777777" w:rsidTr="00611650">
        <w:tc>
          <w:tcPr>
            <w:tcW w:w="6550" w:type="dxa"/>
          </w:tcPr>
          <w:p w14:paraId="265302B6" w14:textId="77777777" w:rsidR="0051053C" w:rsidRPr="00B9396D" w:rsidRDefault="0051053C" w:rsidP="00611650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B9396D">
              <w:rPr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99BD6F5" w14:textId="77777777" w:rsidR="0051053C" w:rsidRPr="00B9396D" w:rsidRDefault="0051053C" w:rsidP="00611650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 w:rsidRPr="00B9396D">
              <w:rPr>
                <w:rFonts w:cs="Arial"/>
                <w:b/>
                <w:i/>
                <w:sz w:val="22"/>
                <w:szCs w:val="22"/>
                <w:u w:val="single"/>
              </w:rPr>
              <w:t>3/ZP/JRP/2016</w:t>
            </w:r>
          </w:p>
        </w:tc>
      </w:tr>
    </w:tbl>
    <w:p w14:paraId="6CE7039C" w14:textId="77777777" w:rsidR="0051053C" w:rsidRPr="00B9396D" w:rsidRDefault="0051053C" w:rsidP="0051053C">
      <w:pPr>
        <w:widowControl w:val="0"/>
        <w:rPr>
          <w:rFonts w:cs="Arial"/>
          <w:sz w:val="22"/>
          <w:szCs w:val="22"/>
        </w:rPr>
      </w:pPr>
    </w:p>
    <w:p w14:paraId="75825D46" w14:textId="77777777" w:rsidR="0051053C" w:rsidRPr="00B9396D" w:rsidRDefault="0051053C" w:rsidP="0051053C">
      <w:pPr>
        <w:widowControl w:val="0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1. ZAMAWIAJĄCY:</w:t>
      </w:r>
    </w:p>
    <w:p w14:paraId="25412BF6" w14:textId="77777777" w:rsidR="0051053C" w:rsidRPr="00B9396D" w:rsidRDefault="0051053C" w:rsidP="0051053C">
      <w:pPr>
        <w:widowControl w:val="0"/>
        <w:rPr>
          <w:rFonts w:cs="Arial"/>
          <w:sz w:val="22"/>
          <w:szCs w:val="22"/>
        </w:rPr>
      </w:pPr>
    </w:p>
    <w:p w14:paraId="504034A3" w14:textId="77777777" w:rsidR="0051053C" w:rsidRPr="00B9396D" w:rsidRDefault="0051053C" w:rsidP="0051053C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„Wodociągi Kościańskie” Sp. z o.o.</w:t>
      </w:r>
    </w:p>
    <w:p w14:paraId="4A303ADD" w14:textId="77777777" w:rsidR="0051053C" w:rsidRPr="00B9396D" w:rsidRDefault="0051053C" w:rsidP="0051053C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ul. Czempińska 2</w:t>
      </w:r>
    </w:p>
    <w:p w14:paraId="374F0E79" w14:textId="77777777" w:rsidR="0051053C" w:rsidRPr="00B9396D" w:rsidRDefault="0051053C" w:rsidP="0051053C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64 – 000 Kościan</w:t>
      </w:r>
    </w:p>
    <w:p w14:paraId="0E4AE1B7" w14:textId="77777777" w:rsidR="001C399C" w:rsidRPr="00B9396D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69C1EA5E" w14:textId="77777777" w:rsidR="001C399C" w:rsidRPr="00B9396D" w:rsidRDefault="001C399C" w:rsidP="001C399C">
      <w:pPr>
        <w:pStyle w:val="Tekstpodstawowy2"/>
        <w:widowControl w:val="0"/>
        <w:rPr>
          <w:b/>
          <w:sz w:val="22"/>
          <w:szCs w:val="22"/>
        </w:rPr>
      </w:pPr>
      <w:r w:rsidRPr="00B9396D">
        <w:rPr>
          <w:b/>
          <w:sz w:val="22"/>
          <w:szCs w:val="22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B9396D" w14:paraId="2B16DCC5" w14:textId="77777777" w:rsidTr="003324AF">
        <w:trPr>
          <w:cantSplit/>
        </w:trPr>
        <w:tc>
          <w:tcPr>
            <w:tcW w:w="610" w:type="dxa"/>
          </w:tcPr>
          <w:p w14:paraId="4F48FD87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E32F4AB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43E108A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B9396D" w14:paraId="08872052" w14:textId="77777777" w:rsidTr="003324AF">
        <w:trPr>
          <w:cantSplit/>
        </w:trPr>
        <w:tc>
          <w:tcPr>
            <w:tcW w:w="610" w:type="dxa"/>
          </w:tcPr>
          <w:p w14:paraId="27203813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A1407D2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0D7CD1BE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B9396D" w14:paraId="3D0F2EDA" w14:textId="77777777" w:rsidTr="003324AF">
        <w:trPr>
          <w:cantSplit/>
        </w:trPr>
        <w:tc>
          <w:tcPr>
            <w:tcW w:w="610" w:type="dxa"/>
          </w:tcPr>
          <w:p w14:paraId="42EFA967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F42B66C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3D5D3D8D" w14:textId="77777777" w:rsidR="001C399C" w:rsidRPr="00B9396D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8538DD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33E33DB1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OŚWIADCZAM(Y), ŻE:</w:t>
      </w:r>
    </w:p>
    <w:p w14:paraId="2FC28D1D" w14:textId="77777777" w:rsidR="001C399C" w:rsidRPr="00B9396D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b/>
          <w:sz w:val="22"/>
          <w:szCs w:val="22"/>
        </w:rPr>
      </w:pPr>
    </w:p>
    <w:p w14:paraId="55AC54E5" w14:textId="47DECC7B" w:rsidR="001C399C" w:rsidRPr="00B9396D" w:rsidRDefault="001C399C" w:rsidP="001C399C">
      <w:pPr>
        <w:pStyle w:val="Tekstpodstawowy2"/>
        <w:widowControl w:val="0"/>
        <w:rPr>
          <w:noProof/>
          <w:sz w:val="22"/>
          <w:szCs w:val="22"/>
        </w:rPr>
      </w:pPr>
      <w:r w:rsidRPr="00B9396D">
        <w:rPr>
          <w:noProof/>
          <w:sz w:val="22"/>
          <w:szCs w:val="22"/>
        </w:rPr>
        <w:t xml:space="preserve">Stosownie do treści art. 26 ust. 2d w zw. z </w:t>
      </w:r>
      <w:r w:rsidR="001A3A9B" w:rsidRPr="00B9396D">
        <w:rPr>
          <w:b/>
          <w:noProof/>
          <w:sz w:val="22"/>
          <w:szCs w:val="22"/>
        </w:rPr>
        <w:t>art. 24 ust. 1 pkt 23</w:t>
      </w:r>
      <w:r w:rsidRPr="00B9396D">
        <w:rPr>
          <w:noProof/>
          <w:sz w:val="22"/>
          <w:szCs w:val="22"/>
        </w:rPr>
        <w:t xml:space="preserve"> ustawy z dnia 29 stycznia 2004 r. prawo zamówień publicznych (</w:t>
      </w:r>
      <w:r w:rsidRPr="00B9396D">
        <w:rPr>
          <w:sz w:val="22"/>
          <w:szCs w:val="22"/>
        </w:rPr>
        <w:t>Dz.U. z 2015</w:t>
      </w:r>
      <w:r w:rsidR="001A3A9B" w:rsidRPr="00B9396D">
        <w:rPr>
          <w:sz w:val="22"/>
          <w:szCs w:val="22"/>
        </w:rPr>
        <w:t xml:space="preserve">  </w:t>
      </w:r>
      <w:r w:rsidRPr="00B9396D">
        <w:rPr>
          <w:sz w:val="22"/>
          <w:szCs w:val="22"/>
        </w:rPr>
        <w:t xml:space="preserve">r. poz.2164 </w:t>
      </w:r>
      <w:r w:rsidR="001A3A9B" w:rsidRPr="00B9396D">
        <w:rPr>
          <w:sz w:val="22"/>
          <w:szCs w:val="22"/>
        </w:rPr>
        <w:t>ze</w:t>
      </w:r>
      <w:r w:rsidRPr="00B9396D">
        <w:rPr>
          <w:sz w:val="22"/>
          <w:szCs w:val="22"/>
        </w:rPr>
        <w:t xml:space="preserve"> zm.)</w:t>
      </w:r>
      <w:r w:rsidRPr="00B9396D">
        <w:rPr>
          <w:noProof/>
          <w:sz w:val="22"/>
          <w:szCs w:val="22"/>
        </w:rPr>
        <w:t>:</w:t>
      </w:r>
    </w:p>
    <w:p w14:paraId="4F41BA58" w14:textId="77777777" w:rsidR="001C399C" w:rsidRPr="00B9396D" w:rsidRDefault="001C399C" w:rsidP="001C399C">
      <w:pPr>
        <w:widowControl w:val="0"/>
        <w:rPr>
          <w:b/>
          <w:bCs/>
          <w:sz w:val="22"/>
          <w:szCs w:val="22"/>
        </w:rPr>
      </w:pPr>
    </w:p>
    <w:p w14:paraId="2796A40D" w14:textId="3AB0A263" w:rsidR="001C399C" w:rsidRPr="00B9396D" w:rsidRDefault="001C399C" w:rsidP="001C399C">
      <w:pPr>
        <w:widowControl w:val="0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B9396D">
        <w:rPr>
          <w:rFonts w:cs="Arial"/>
          <w:noProof/>
          <w:sz w:val="22"/>
          <w:szCs w:val="22"/>
        </w:rPr>
        <w:t xml:space="preserve">należę(my)do tej samej grupy kapitałowej w rozumieniu ustawy z dnia 16 lutego 2007 r. o ochronie konkurencji i konsumentów </w:t>
      </w:r>
      <w:r w:rsidR="003A1D53" w:rsidRPr="00B9396D">
        <w:rPr>
          <w:rFonts w:cs="Arial"/>
          <w:noProof/>
          <w:sz w:val="22"/>
          <w:szCs w:val="22"/>
        </w:rPr>
        <w:t>(Dz.U. z 2015 r. poz. 184, 1618, 1364</w:t>
      </w:r>
      <w:r w:rsidRPr="00B9396D">
        <w:rPr>
          <w:rFonts w:cs="Arial"/>
          <w:noProof/>
          <w:sz w:val="22"/>
          <w:szCs w:val="22"/>
        </w:rPr>
        <w:t>), w skład której wchodzą poniższe podmioty:</w:t>
      </w:r>
    </w:p>
    <w:p w14:paraId="592057A5" w14:textId="77777777" w:rsidR="001C399C" w:rsidRPr="00B9396D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B9396D">
        <w:rPr>
          <w:rFonts w:cs="Arial"/>
          <w:noProof/>
          <w:sz w:val="22"/>
          <w:szCs w:val="22"/>
        </w:rPr>
        <w:t>…………………………………………………….,</w:t>
      </w:r>
    </w:p>
    <w:p w14:paraId="48CF3560" w14:textId="77777777" w:rsidR="001C399C" w:rsidRPr="00B9396D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B9396D">
        <w:rPr>
          <w:rFonts w:cs="Arial"/>
          <w:noProof/>
          <w:sz w:val="22"/>
          <w:szCs w:val="22"/>
        </w:rPr>
        <w:t>…………………………………………………….,</w:t>
      </w:r>
    </w:p>
    <w:p w14:paraId="503F74F2" w14:textId="77777777" w:rsidR="001C399C" w:rsidRPr="00B9396D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B9396D">
        <w:rPr>
          <w:rFonts w:cs="Arial"/>
          <w:noProof/>
          <w:sz w:val="22"/>
          <w:szCs w:val="22"/>
        </w:rPr>
        <w:t>…………………………………………………….,</w:t>
      </w:r>
    </w:p>
    <w:p w14:paraId="2D765649" w14:textId="77777777" w:rsidR="001C399C" w:rsidRPr="00B9396D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B9396D">
        <w:rPr>
          <w:rFonts w:cs="Arial"/>
          <w:noProof/>
          <w:sz w:val="22"/>
          <w:szCs w:val="22"/>
        </w:rPr>
        <w:t>……………………………………………………..;</w:t>
      </w:r>
    </w:p>
    <w:p w14:paraId="31960074" w14:textId="6F2BEFCA" w:rsidR="001C399C" w:rsidRPr="00B9396D" w:rsidRDefault="001C399C" w:rsidP="001C399C">
      <w:pPr>
        <w:widowControl w:val="0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B9396D">
        <w:rPr>
          <w:rFonts w:cs="Arial"/>
          <w:noProof/>
          <w:sz w:val="22"/>
          <w:szCs w:val="22"/>
        </w:rPr>
        <w:t xml:space="preserve">nie należę(my) do żadnej grupy kapitałowej w rozumieniu ustawy z dnia 16 lutego 2007 r. o ochronie konkurencji i konsumentów (Dz.U. </w:t>
      </w:r>
      <w:r w:rsidR="00DB2759" w:rsidRPr="00B9396D">
        <w:rPr>
          <w:rFonts w:cs="Arial"/>
          <w:noProof/>
          <w:sz w:val="22"/>
          <w:szCs w:val="22"/>
        </w:rPr>
        <w:t>z 2015 r. poz. 184, 1618, 1364</w:t>
      </w:r>
      <w:r w:rsidR="003A1D53" w:rsidRPr="00B9396D">
        <w:rPr>
          <w:rFonts w:cs="Arial"/>
          <w:noProof/>
          <w:sz w:val="22"/>
          <w:szCs w:val="22"/>
        </w:rPr>
        <w:t>)</w:t>
      </w:r>
      <w:r w:rsidRPr="00B9396D">
        <w:rPr>
          <w:rFonts w:cs="Arial"/>
          <w:noProof/>
          <w:sz w:val="22"/>
          <w:szCs w:val="22"/>
        </w:rPr>
        <w:t>.</w:t>
      </w:r>
      <w:r w:rsidRPr="00B9396D">
        <w:rPr>
          <w:rStyle w:val="Odwoanieprzypisudolnego"/>
          <w:rFonts w:cs="Arial"/>
          <w:noProof/>
          <w:sz w:val="22"/>
          <w:szCs w:val="22"/>
        </w:rPr>
        <w:footnoteReference w:id="56"/>
      </w:r>
    </w:p>
    <w:p w14:paraId="629C23ED" w14:textId="77777777" w:rsidR="001C399C" w:rsidRPr="00B9396D" w:rsidRDefault="001C399C" w:rsidP="001C399C">
      <w:pPr>
        <w:widowControl w:val="0"/>
        <w:rPr>
          <w:rFonts w:cs="Arial"/>
          <w:sz w:val="22"/>
        </w:rPr>
      </w:pPr>
      <w:r w:rsidRPr="00B9396D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B9396D" w14:paraId="7E4FF78B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275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D0B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EE6A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63F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B48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4C1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C6809E2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B9396D" w14:paraId="720ACFED" w14:textId="77777777" w:rsidTr="003324AF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488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B1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574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7D1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AB00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32E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B9396D" w14:paraId="73EC776A" w14:textId="77777777" w:rsidTr="003324AF">
        <w:trPr>
          <w:trHeight w:val="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D99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BD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17F005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B307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AC3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ECC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A6" w14:textId="77777777" w:rsidR="001C399C" w:rsidRPr="00B9396D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39B142B" w14:textId="77777777" w:rsidR="00E71D76" w:rsidRPr="00B9396D" w:rsidRDefault="00E71D76" w:rsidP="00E71D76">
      <w:pPr>
        <w:pStyle w:val="Nagwek2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6"/>
          <w:szCs w:val="16"/>
        </w:rPr>
      </w:pPr>
    </w:p>
    <w:p w14:paraId="67E8CEBA" w14:textId="77777777" w:rsidR="00E71D76" w:rsidRPr="00B9396D" w:rsidRDefault="00E71D76" w:rsidP="00E71D76">
      <w:pPr>
        <w:pStyle w:val="Nagwek2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6"/>
          <w:szCs w:val="16"/>
          <w:u w:val="single"/>
        </w:rPr>
      </w:pPr>
      <w:r w:rsidRPr="00B9396D">
        <w:rPr>
          <w:rFonts w:ascii="Arial" w:hAnsi="Arial" w:cs="Arial"/>
          <w:color w:val="auto"/>
          <w:sz w:val="16"/>
          <w:szCs w:val="16"/>
          <w:u w:val="single"/>
        </w:rPr>
        <w:t>Zgodnie z art. 24 ust. 11 Pzp wykonawca, w terminie 3 dni od zamieszczenia na stronie internetowej informacji dotyczących kwoty, jaką zamawiający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W przypadku składania oferty wspólnej ww. oświadczenie składa każdy z wykonawców składających ofertę wspólną.</w:t>
      </w:r>
    </w:p>
    <w:p w14:paraId="6E0EC321" w14:textId="17A07BA7" w:rsidR="00B5491D" w:rsidRPr="00B9396D" w:rsidRDefault="00434C15" w:rsidP="00B5491D">
      <w:pPr>
        <w:pStyle w:val="StylNagwek4Zlewej0cmPierwszywiersz0cm"/>
        <w:ind w:left="120" w:hanging="7"/>
        <w:rPr>
          <w:rFonts w:cs="Arial"/>
          <w:b w:val="0"/>
          <w:bCs w:val="0"/>
          <w:sz w:val="22"/>
          <w:szCs w:val="22"/>
        </w:rPr>
      </w:pPr>
      <w:r w:rsidRPr="00B9396D">
        <w:rPr>
          <w:sz w:val="22"/>
          <w:szCs w:val="22"/>
        </w:rPr>
        <w:t>Załącznik nr 6</w:t>
      </w:r>
      <w:r w:rsidR="00B5491D" w:rsidRPr="00B9396D">
        <w:rPr>
          <w:sz w:val="22"/>
          <w:szCs w:val="22"/>
        </w:rPr>
        <w:t xml:space="preserve"> – Wzór wykazu osób, </w:t>
      </w:r>
      <w:r w:rsidRPr="00B9396D">
        <w:rPr>
          <w:sz w:val="22"/>
          <w:szCs w:val="22"/>
        </w:rPr>
        <w:t>w celu spełnienia art. 29 ust. 3a Uzp</w:t>
      </w:r>
    </w:p>
    <w:p w14:paraId="4760CBD0" w14:textId="77777777" w:rsidR="00B5491D" w:rsidRPr="00B9396D" w:rsidRDefault="00B5491D" w:rsidP="00B5491D">
      <w:pPr>
        <w:rPr>
          <w:rFonts w:cs="Arial"/>
          <w:sz w:val="22"/>
          <w:szCs w:val="22"/>
        </w:rPr>
      </w:pPr>
    </w:p>
    <w:p w14:paraId="6777CA18" w14:textId="77777777" w:rsidR="00B5491D" w:rsidRPr="00B9396D" w:rsidRDefault="00B5491D" w:rsidP="00B5491D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B9396D">
        <w:rPr>
          <w:rFonts w:cs="Arial"/>
          <w:sz w:val="22"/>
          <w:szCs w:val="22"/>
        </w:rPr>
        <w:t xml:space="preserve">Na: </w:t>
      </w:r>
      <w:r w:rsidRPr="00B9396D">
        <w:rPr>
          <w:rFonts w:ascii="Arial" w:hAnsi="Arial" w:cs="Arial"/>
          <w:i/>
          <w:color w:val="0000CC"/>
          <w:sz w:val="22"/>
          <w:szCs w:val="22"/>
        </w:rPr>
        <w:t>„Rozbudowa i przebudowa oczyszczalni ścieków” dla Miasta Kościana zlokalizowanej na terenie Gminy Wiejskiej Kościan w miejscowości Kiełczewo</w:t>
      </w:r>
    </w:p>
    <w:p w14:paraId="7990EB42" w14:textId="77777777" w:rsidR="00B5491D" w:rsidRPr="00B9396D" w:rsidRDefault="00B5491D" w:rsidP="00B5491D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5491D" w:rsidRPr="00B9396D" w14:paraId="2943E7B4" w14:textId="77777777" w:rsidTr="00611650">
        <w:tc>
          <w:tcPr>
            <w:tcW w:w="6550" w:type="dxa"/>
          </w:tcPr>
          <w:p w14:paraId="479E3C6F" w14:textId="77777777" w:rsidR="00B5491D" w:rsidRPr="00B9396D" w:rsidRDefault="00B5491D" w:rsidP="00611650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B9396D">
              <w:rPr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C815919" w14:textId="77777777" w:rsidR="00B5491D" w:rsidRPr="00B9396D" w:rsidRDefault="00B5491D" w:rsidP="00611650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 w:rsidRPr="00B9396D">
              <w:rPr>
                <w:rFonts w:cs="Arial"/>
                <w:b/>
                <w:i/>
                <w:sz w:val="22"/>
                <w:szCs w:val="22"/>
                <w:u w:val="single"/>
              </w:rPr>
              <w:t>3/ZP/JRP/2016</w:t>
            </w:r>
          </w:p>
        </w:tc>
      </w:tr>
    </w:tbl>
    <w:p w14:paraId="2D1CB324" w14:textId="77777777" w:rsidR="00B5491D" w:rsidRPr="00B9396D" w:rsidRDefault="00B5491D" w:rsidP="00B5491D">
      <w:pPr>
        <w:widowControl w:val="0"/>
        <w:rPr>
          <w:rFonts w:cs="Arial"/>
          <w:sz w:val="22"/>
          <w:szCs w:val="22"/>
        </w:rPr>
      </w:pPr>
    </w:p>
    <w:p w14:paraId="4111423F" w14:textId="77777777" w:rsidR="00B5491D" w:rsidRPr="00B9396D" w:rsidRDefault="00B5491D" w:rsidP="00B5491D">
      <w:pPr>
        <w:widowControl w:val="0"/>
        <w:rPr>
          <w:rFonts w:cs="Arial"/>
          <w:sz w:val="22"/>
          <w:szCs w:val="22"/>
        </w:rPr>
      </w:pPr>
      <w:r w:rsidRPr="00B9396D">
        <w:rPr>
          <w:rFonts w:cs="Arial"/>
          <w:sz w:val="22"/>
          <w:szCs w:val="22"/>
        </w:rPr>
        <w:t>1. ZAMAWIAJĄCY:</w:t>
      </w:r>
    </w:p>
    <w:p w14:paraId="4E274061" w14:textId="77777777" w:rsidR="00B5491D" w:rsidRPr="00B9396D" w:rsidRDefault="00B5491D" w:rsidP="00B5491D">
      <w:pPr>
        <w:widowControl w:val="0"/>
        <w:rPr>
          <w:rFonts w:cs="Arial"/>
          <w:sz w:val="22"/>
          <w:szCs w:val="22"/>
        </w:rPr>
      </w:pPr>
    </w:p>
    <w:p w14:paraId="52DDACBE" w14:textId="77777777" w:rsidR="00B5491D" w:rsidRPr="00B9396D" w:rsidRDefault="00B5491D" w:rsidP="00B5491D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„Wodociągi Kościańskie” Sp. z o.o.</w:t>
      </w:r>
    </w:p>
    <w:p w14:paraId="1D38D742" w14:textId="77777777" w:rsidR="00B5491D" w:rsidRPr="00B9396D" w:rsidRDefault="00B5491D" w:rsidP="00B5491D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ul. Czempińska 2</w:t>
      </w:r>
    </w:p>
    <w:p w14:paraId="28A6B779" w14:textId="77777777" w:rsidR="00B5491D" w:rsidRPr="00B9396D" w:rsidRDefault="00B5491D" w:rsidP="00B5491D">
      <w:pPr>
        <w:widowControl w:val="0"/>
        <w:rPr>
          <w:rFonts w:cs="Arial"/>
          <w:b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64 – 000 Kościan</w:t>
      </w:r>
    </w:p>
    <w:p w14:paraId="1ED97526" w14:textId="77777777" w:rsidR="00B5491D" w:rsidRPr="00B9396D" w:rsidRDefault="00B5491D" w:rsidP="00B5491D">
      <w:pPr>
        <w:jc w:val="left"/>
        <w:rPr>
          <w:rFonts w:cs="Arial"/>
          <w:sz w:val="22"/>
          <w:szCs w:val="22"/>
        </w:rPr>
      </w:pPr>
    </w:p>
    <w:p w14:paraId="177004A1" w14:textId="6653094C" w:rsidR="00B5491D" w:rsidRPr="00B9396D" w:rsidRDefault="00B5491D" w:rsidP="00B5491D">
      <w:pPr>
        <w:pStyle w:val="Tekstpodstawowy2"/>
        <w:rPr>
          <w:b/>
          <w:sz w:val="22"/>
          <w:szCs w:val="22"/>
        </w:rPr>
      </w:pPr>
      <w:r w:rsidRPr="00B9396D">
        <w:rPr>
          <w:b/>
          <w:sz w:val="22"/>
          <w:szCs w:val="22"/>
        </w:rPr>
        <w:t>2. WYKONAWCA</w:t>
      </w:r>
      <w:r w:rsidR="008F23FA" w:rsidRPr="00B9396D">
        <w:rPr>
          <w:b/>
          <w:sz w:val="22"/>
          <w:szCs w:val="22"/>
        </w:rPr>
        <w:t>/PODWYKONAWCA</w:t>
      </w:r>
      <w:r w:rsidRPr="00B9396D">
        <w:rPr>
          <w:b/>
          <w:sz w:val="22"/>
          <w:szCs w:val="22"/>
        </w:rPr>
        <w:t>:</w:t>
      </w:r>
    </w:p>
    <w:p w14:paraId="3F6E5574" w14:textId="77777777" w:rsidR="00B5491D" w:rsidRPr="00B9396D" w:rsidRDefault="00B5491D" w:rsidP="00B5491D">
      <w:pPr>
        <w:pStyle w:val="Tekstpodstawowy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5491D" w:rsidRPr="00B9396D" w14:paraId="13C8DEC6" w14:textId="77777777" w:rsidTr="00611650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921" w14:textId="77777777" w:rsidR="00B5491D" w:rsidRPr="00B9396D" w:rsidRDefault="00B5491D" w:rsidP="00611650">
            <w:pPr>
              <w:ind w:left="833" w:hanging="720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L.p.p.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D21" w14:textId="1A988BAB" w:rsidR="00B5491D" w:rsidRPr="00B9396D" w:rsidRDefault="00B5491D" w:rsidP="00611650">
            <w:pPr>
              <w:ind w:hanging="43"/>
              <w:jc w:val="center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Nazwa(y) Wykonawcy(ów)</w:t>
            </w:r>
            <w:r w:rsidR="008F23FA" w:rsidRPr="00B9396D">
              <w:rPr>
                <w:rFonts w:cs="Arial"/>
                <w:b/>
                <w:sz w:val="22"/>
                <w:szCs w:val="22"/>
              </w:rPr>
              <w:t>/Podwykonawca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FFEB" w14:textId="5E83C0B8" w:rsidR="00B5491D" w:rsidRPr="00B9396D" w:rsidRDefault="00B5491D" w:rsidP="00611650">
            <w:pPr>
              <w:ind w:hanging="43"/>
              <w:jc w:val="center"/>
              <w:rPr>
                <w:rFonts w:cs="Arial"/>
                <w:b/>
                <w:sz w:val="22"/>
                <w:szCs w:val="22"/>
              </w:rPr>
            </w:pPr>
            <w:r w:rsidRPr="00B9396D">
              <w:rPr>
                <w:rFonts w:cs="Arial"/>
                <w:b/>
                <w:sz w:val="22"/>
                <w:szCs w:val="22"/>
              </w:rPr>
              <w:t>Adres(y) Wykonawcy(ów)</w:t>
            </w:r>
            <w:r w:rsidR="008F23FA" w:rsidRPr="00B9396D">
              <w:rPr>
                <w:rFonts w:cs="Arial"/>
                <w:b/>
                <w:sz w:val="22"/>
                <w:szCs w:val="22"/>
              </w:rPr>
              <w:t>/ Podwykonawca</w:t>
            </w:r>
          </w:p>
        </w:tc>
      </w:tr>
      <w:tr w:rsidR="00B5491D" w:rsidRPr="00B9396D" w14:paraId="719B5293" w14:textId="77777777" w:rsidTr="00611650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3E9" w14:textId="77777777" w:rsidR="00B5491D" w:rsidRPr="00B9396D" w:rsidRDefault="00B5491D" w:rsidP="00611650">
            <w:pPr>
              <w:ind w:left="833" w:hanging="7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B0A" w14:textId="77777777" w:rsidR="00B5491D" w:rsidRPr="00B9396D" w:rsidRDefault="00B5491D" w:rsidP="0061165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DB7" w14:textId="77777777" w:rsidR="00B5491D" w:rsidRPr="00B9396D" w:rsidRDefault="00B5491D" w:rsidP="00611650">
            <w:pPr>
              <w:ind w:left="833" w:hanging="72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7A25B27" w14:textId="77777777" w:rsidR="003E5DF8" w:rsidRPr="00B9396D" w:rsidRDefault="003E5DF8" w:rsidP="003E5DF8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B9396D">
        <w:rPr>
          <w:rFonts w:cs="Arial"/>
          <w:b/>
          <w:sz w:val="22"/>
          <w:szCs w:val="22"/>
        </w:rPr>
        <w:t>OŚWIADCZAM(Y), ŻE:</w:t>
      </w:r>
    </w:p>
    <w:p w14:paraId="3759A1FF" w14:textId="2B32B0BB" w:rsidR="003E5DF8" w:rsidRPr="00B9396D" w:rsidRDefault="003E5DF8" w:rsidP="00A81E1A">
      <w:pPr>
        <w:pStyle w:val="Tekstpodstawowy2"/>
        <w:ind w:left="113"/>
        <w:rPr>
          <w:sz w:val="22"/>
          <w:szCs w:val="22"/>
        </w:rPr>
      </w:pPr>
      <w:r w:rsidRPr="00B9396D">
        <w:rPr>
          <w:sz w:val="22"/>
          <w:szCs w:val="22"/>
        </w:rPr>
        <w:t xml:space="preserve">Zamówienie niniejsze wykonywać będą </w:t>
      </w:r>
      <w:r w:rsidR="00A81E1A" w:rsidRPr="00B9396D">
        <w:rPr>
          <w:sz w:val="22"/>
          <w:szCs w:val="22"/>
        </w:rPr>
        <w:t xml:space="preserve">co najmniej </w:t>
      </w:r>
      <w:r w:rsidRPr="00B9396D">
        <w:rPr>
          <w:sz w:val="22"/>
          <w:szCs w:val="22"/>
        </w:rPr>
        <w:t>następujące osoby</w:t>
      </w:r>
      <w:r w:rsidR="00A81E1A" w:rsidRPr="00B9396D">
        <w:rPr>
          <w:sz w:val="22"/>
          <w:szCs w:val="22"/>
        </w:rPr>
        <w:t xml:space="preserve"> i są one zatrudnione na podstawie umowy o pracę:</w:t>
      </w:r>
    </w:p>
    <w:p w14:paraId="52B2B193" w14:textId="77777777" w:rsidR="00A81E1A" w:rsidRPr="00B9396D" w:rsidRDefault="00A81E1A" w:rsidP="00A81E1A">
      <w:pPr>
        <w:pStyle w:val="Tekstpodstawowy2"/>
        <w:ind w:left="113"/>
        <w:rPr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118"/>
        <w:gridCol w:w="1701"/>
        <w:gridCol w:w="1559"/>
        <w:gridCol w:w="2268"/>
      </w:tblGrid>
      <w:tr w:rsidR="0025261B" w:rsidRPr="00B9396D" w14:paraId="0A82CEBD" w14:textId="77777777" w:rsidTr="00760B69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A87906" w14:textId="77777777" w:rsidR="0025261B" w:rsidRPr="00B9396D" w:rsidRDefault="0025261B" w:rsidP="0061165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37964C" w14:textId="77777777" w:rsidR="0025261B" w:rsidRPr="00B9396D" w:rsidRDefault="0025261B" w:rsidP="0061165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8DC783" w14:textId="77777777" w:rsidR="0025261B" w:rsidRPr="00B9396D" w:rsidRDefault="0025261B" w:rsidP="0061165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2BC7A0" w14:textId="77777777" w:rsidR="0025261B" w:rsidRPr="00B9396D" w:rsidRDefault="0025261B" w:rsidP="0061165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963991" w14:textId="760A4788" w:rsidR="0025261B" w:rsidRPr="00B9396D" w:rsidRDefault="0025261B" w:rsidP="0061165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B9396D">
              <w:rPr>
                <w:b/>
                <w:sz w:val="18"/>
                <w:szCs w:val="18"/>
              </w:rPr>
              <w:t>Okres obowiązywania umowy</w:t>
            </w:r>
          </w:p>
        </w:tc>
      </w:tr>
      <w:tr w:rsidR="0025261B" w:rsidRPr="00B9396D" w14:paraId="6AE9E262" w14:textId="77777777" w:rsidTr="00760B69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80E3" w14:textId="299EB7E6" w:rsidR="0025261B" w:rsidRPr="00B9396D" w:rsidRDefault="0025261B" w:rsidP="00611650">
            <w:pPr>
              <w:pStyle w:val="Tekstpodstawowy2"/>
              <w:tabs>
                <w:tab w:val="num" w:pos="360"/>
              </w:tabs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821F" w14:textId="77777777" w:rsidR="0025261B" w:rsidRPr="00B9396D" w:rsidRDefault="0025261B" w:rsidP="00611650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AA30" w14:textId="5B2C7DFC" w:rsidR="0025261B" w:rsidRPr="00B9396D" w:rsidRDefault="0025261B" w:rsidP="00611650">
            <w:pPr>
              <w:pStyle w:val="Tekstpodstawowy2"/>
              <w:ind w:left="32"/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operator koparki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E5DB" w14:textId="549873A8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ascii="Arial" w:hAnsi="Arial" w:cs="Arial"/>
                <w:sz w:val="18"/>
                <w:szCs w:val="18"/>
              </w:rPr>
            </w:pPr>
            <w:r w:rsidRPr="00B9396D">
              <w:rPr>
                <w:rFonts w:ascii="Arial" w:hAnsi="Arial" w:cs="Arial"/>
                <w:sz w:val="18"/>
                <w:szCs w:val="18"/>
              </w:rPr>
              <w:t>Umowa o pracę w pełnym wymiarze czasu pracy zgodnie z art. 22 § 1 Kodeksu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C41F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</w:tr>
      <w:tr w:rsidR="0025261B" w:rsidRPr="00B9396D" w14:paraId="53754CDC" w14:textId="77777777" w:rsidTr="00760B69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A3" w14:textId="3846A148" w:rsidR="0025261B" w:rsidRPr="00B9396D" w:rsidRDefault="0025261B" w:rsidP="00611650">
            <w:pPr>
              <w:pStyle w:val="Tekstpodstawowy2"/>
              <w:tabs>
                <w:tab w:val="num" w:pos="360"/>
              </w:tabs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F6D" w14:textId="77777777" w:rsidR="0025261B" w:rsidRPr="00B9396D" w:rsidRDefault="0025261B" w:rsidP="00611650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327" w14:textId="4926C8E6" w:rsidR="0025261B" w:rsidRPr="00B9396D" w:rsidRDefault="0025261B" w:rsidP="00611650">
            <w:pPr>
              <w:pStyle w:val="Tekstpodstawowy2"/>
              <w:ind w:left="32"/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kierowca wywrotki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3EBE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51D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</w:tr>
      <w:tr w:rsidR="0025261B" w:rsidRPr="00B9396D" w14:paraId="13FDF6B2" w14:textId="77777777" w:rsidTr="00760B69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493" w14:textId="78EEF3AE" w:rsidR="0025261B" w:rsidRPr="00B9396D" w:rsidRDefault="0025261B" w:rsidP="00611650">
            <w:pPr>
              <w:pStyle w:val="Tekstpodstawowy2"/>
              <w:tabs>
                <w:tab w:val="num" w:pos="360"/>
              </w:tabs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02F" w14:textId="77777777" w:rsidR="0025261B" w:rsidRPr="00B9396D" w:rsidRDefault="0025261B" w:rsidP="00611650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8A" w14:textId="6FF60B4D" w:rsidR="0025261B" w:rsidRPr="00B9396D" w:rsidRDefault="0025261B" w:rsidP="00611650">
            <w:pPr>
              <w:pStyle w:val="Tekstpodstawowy2"/>
              <w:ind w:left="32"/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instalator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0547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4CD6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</w:tr>
      <w:tr w:rsidR="0025261B" w:rsidRPr="00B9396D" w14:paraId="6CD24F30" w14:textId="77777777" w:rsidTr="00760B69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E85" w14:textId="02075386" w:rsidR="0025261B" w:rsidRPr="00B9396D" w:rsidRDefault="0025261B" w:rsidP="00611650">
            <w:pPr>
              <w:pStyle w:val="Tekstpodstawowy2"/>
              <w:tabs>
                <w:tab w:val="num" w:pos="360"/>
              </w:tabs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60F" w14:textId="77777777" w:rsidR="0025261B" w:rsidRPr="00B9396D" w:rsidRDefault="0025261B" w:rsidP="00611650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CF3" w14:textId="71F3AF8A" w:rsidR="0025261B" w:rsidRPr="00B9396D" w:rsidRDefault="0025261B" w:rsidP="00611650">
            <w:pPr>
              <w:pStyle w:val="Tekstpodstawowy2"/>
              <w:ind w:left="32"/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instalator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A567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3311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</w:tr>
      <w:tr w:rsidR="0025261B" w:rsidRPr="00B9396D" w14:paraId="1E533397" w14:textId="77777777" w:rsidTr="00760B69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956" w14:textId="6E1BF226" w:rsidR="0025261B" w:rsidRPr="00B9396D" w:rsidRDefault="0025261B" w:rsidP="00611650">
            <w:pPr>
              <w:pStyle w:val="Tekstpodstawowy2"/>
              <w:tabs>
                <w:tab w:val="num" w:pos="360"/>
              </w:tabs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530" w14:textId="77777777" w:rsidR="0025261B" w:rsidRPr="00B9396D" w:rsidRDefault="0025261B" w:rsidP="00611650">
            <w:pPr>
              <w:pStyle w:val="Tekstpodstawowy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F052" w14:textId="2CA240F6" w:rsidR="0025261B" w:rsidRPr="00B9396D" w:rsidRDefault="0025261B" w:rsidP="00611650">
            <w:pPr>
              <w:pStyle w:val="Tekstpodstawowy2"/>
              <w:ind w:left="32"/>
              <w:jc w:val="center"/>
              <w:rPr>
                <w:sz w:val="18"/>
                <w:szCs w:val="18"/>
              </w:rPr>
            </w:pPr>
            <w:r w:rsidRPr="00B9396D">
              <w:rPr>
                <w:sz w:val="18"/>
                <w:szCs w:val="18"/>
              </w:rPr>
              <w:t>instalator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A7B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1B8" w14:textId="77777777" w:rsidR="0025261B" w:rsidRPr="00B9396D" w:rsidRDefault="0025261B" w:rsidP="00611650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</w:rPr>
            </w:pPr>
          </w:p>
        </w:tc>
      </w:tr>
    </w:tbl>
    <w:p w14:paraId="5C6E38CF" w14:textId="5C94C852" w:rsidR="00760B69" w:rsidRPr="00B9396D" w:rsidRDefault="00760B69" w:rsidP="00760B69">
      <w:pPr>
        <w:shd w:val="clear" w:color="auto" w:fill="FFFFFF"/>
        <w:ind w:left="960" w:hanging="960"/>
        <w:rPr>
          <w:rFonts w:cs="Arial"/>
          <w:sz w:val="20"/>
          <w:szCs w:val="20"/>
        </w:rPr>
      </w:pPr>
      <w:r w:rsidRPr="00B9396D">
        <w:rPr>
          <w:rFonts w:cs="Arial"/>
          <w:sz w:val="20"/>
          <w:szCs w:val="20"/>
        </w:rPr>
        <w:t>UWAGA – WYKONAWCA wypełnia tylko kolumny: „Imię i nazwisko”, „</w:t>
      </w:r>
      <w:r w:rsidR="00A23182" w:rsidRPr="00B9396D">
        <w:rPr>
          <w:sz w:val="20"/>
          <w:szCs w:val="20"/>
        </w:rPr>
        <w:t>Okres obowiązywania umowy</w:t>
      </w:r>
      <w:r w:rsidRPr="00B9396D">
        <w:rPr>
          <w:rFonts w:cs="Arial"/>
          <w:sz w:val="20"/>
          <w:szCs w:val="20"/>
        </w:rPr>
        <w:t>”.</w:t>
      </w:r>
    </w:p>
    <w:p w14:paraId="4AC76271" w14:textId="77777777" w:rsidR="004F48D3" w:rsidRPr="00B9396D" w:rsidRDefault="004F48D3" w:rsidP="00760B69">
      <w:pPr>
        <w:shd w:val="clear" w:color="auto" w:fill="FFFFFF"/>
        <w:ind w:left="960" w:hanging="960"/>
        <w:rPr>
          <w:rFonts w:cs="Arial"/>
          <w:sz w:val="20"/>
          <w:szCs w:val="20"/>
        </w:rPr>
      </w:pPr>
    </w:p>
    <w:p w14:paraId="3E53938C" w14:textId="5E186BE1" w:rsidR="004F48D3" w:rsidRPr="00B9396D" w:rsidRDefault="004F48D3" w:rsidP="00760B69">
      <w:pPr>
        <w:shd w:val="clear" w:color="auto" w:fill="FFFFFF"/>
        <w:rPr>
          <w:b/>
          <w:sz w:val="20"/>
          <w:szCs w:val="20"/>
        </w:rPr>
      </w:pPr>
      <w:r w:rsidRPr="00B9396D">
        <w:rPr>
          <w:b/>
          <w:sz w:val="20"/>
          <w:szCs w:val="20"/>
        </w:rPr>
        <w:t>Wykonawca w terminie 14 dni od daty zawarcia umowy na realizacje przedmiotu zamówienia, przedstawi zamawiającemu zanonimizowane umowy o prace ww. osób.</w:t>
      </w:r>
    </w:p>
    <w:p w14:paraId="39D756CB" w14:textId="77777777" w:rsidR="00760B69" w:rsidRPr="00B9396D" w:rsidRDefault="00760B69" w:rsidP="00760B69">
      <w:pPr>
        <w:shd w:val="clear" w:color="auto" w:fill="FFFFFF"/>
        <w:rPr>
          <w:rFonts w:cs="Arial"/>
          <w:b/>
          <w:sz w:val="20"/>
          <w:szCs w:val="20"/>
        </w:rPr>
      </w:pPr>
      <w:r w:rsidRPr="00B9396D">
        <w:rPr>
          <w:rFonts w:cs="Arial"/>
          <w:b/>
          <w:sz w:val="20"/>
          <w:szCs w:val="20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760B69" w14:paraId="2FA6506E" w14:textId="77777777" w:rsidTr="006116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6C10" w14:textId="77777777" w:rsidR="00760B69" w:rsidRPr="00B9396D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4BC5" w14:textId="77777777" w:rsidR="00760B69" w:rsidRPr="00B9396D" w:rsidRDefault="00760B69" w:rsidP="00611650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9FA" w14:textId="77777777" w:rsidR="00760B69" w:rsidRPr="00B9396D" w:rsidRDefault="00760B69" w:rsidP="00611650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9DF0" w14:textId="77777777" w:rsidR="00760B69" w:rsidRPr="00B9396D" w:rsidRDefault="00760B69" w:rsidP="00611650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CC3D" w14:textId="77777777" w:rsidR="00760B69" w:rsidRPr="00B9396D" w:rsidRDefault="00760B69" w:rsidP="00611650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2803" w14:textId="77777777" w:rsidR="00760B69" w:rsidRPr="00B9396D" w:rsidRDefault="00760B69" w:rsidP="00611650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6D7CB7D" w14:textId="77777777" w:rsidR="00760B69" w:rsidRDefault="00760B69" w:rsidP="00611650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 w:rsidRPr="00B9396D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760B69" w14:paraId="6C79F8FC" w14:textId="77777777" w:rsidTr="006116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385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AB4" w14:textId="77777777" w:rsidR="00760B69" w:rsidRDefault="00760B69" w:rsidP="0061165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CAE681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F21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007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A9E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395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60B69" w14:paraId="587118B0" w14:textId="77777777" w:rsidTr="006116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BAF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F4C7" w14:textId="77777777" w:rsidR="00760B69" w:rsidRDefault="00760B69" w:rsidP="0061165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D5045B7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C00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2D8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AFF4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20E" w14:textId="77777777" w:rsidR="00760B69" w:rsidRDefault="00760B69" w:rsidP="00611650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4889169" w14:textId="77777777" w:rsidR="001C399C" w:rsidRDefault="001C399C" w:rsidP="004F48D3">
      <w:pPr>
        <w:widowControl w:val="0"/>
      </w:pPr>
    </w:p>
    <w:sectPr w:rsidR="001C399C" w:rsidSect="001C399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02" w:right="1225" w:bottom="1418" w:left="1418" w:header="992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8B3D" w14:textId="77777777" w:rsidR="00FB4A5A" w:rsidRDefault="00FB4A5A" w:rsidP="001C399C">
      <w:r>
        <w:separator/>
      </w:r>
    </w:p>
  </w:endnote>
  <w:endnote w:type="continuationSeparator" w:id="0">
    <w:p w14:paraId="1629BA1A" w14:textId="77777777" w:rsidR="00FB4A5A" w:rsidRDefault="00FB4A5A" w:rsidP="001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2D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rutiger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AD78" w14:textId="77777777" w:rsidR="00FB4A5A" w:rsidRDefault="00FB4A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6381BEEA" w14:textId="77777777" w:rsidR="00FB4A5A" w:rsidRDefault="00FB4A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4F9" w14:textId="77777777" w:rsidR="00FB4A5A" w:rsidRDefault="00FB4A5A" w:rsidP="003324AF">
    <w:pPr>
      <w:pStyle w:val="Podtytu"/>
      <w:pBdr>
        <w:bottom w:val="single" w:sz="6" w:space="6" w:color="auto"/>
      </w:pBdr>
      <w:jc w:val="both"/>
      <w:rPr>
        <w:rFonts w:ascii="Arial" w:hAnsi="Arial" w:cs="Arial"/>
        <w:b w:val="0"/>
        <w:i/>
        <w:sz w:val="16"/>
        <w:szCs w:val="16"/>
      </w:rPr>
    </w:pPr>
  </w:p>
  <w:p w14:paraId="670E4860" w14:textId="77777777" w:rsidR="00FB4A5A" w:rsidRPr="003760CF" w:rsidRDefault="00FB4A5A" w:rsidP="003324AF">
    <w:pPr>
      <w:widowControl w:val="0"/>
      <w:rPr>
        <w:rFonts w:cs="Arial"/>
        <w:i/>
        <w:sz w:val="14"/>
        <w:szCs w:val="14"/>
      </w:rPr>
    </w:pPr>
  </w:p>
  <w:p w14:paraId="29FB7580" w14:textId="77777777" w:rsidR="00FB4A5A" w:rsidRPr="00D50FB3" w:rsidRDefault="00FB4A5A" w:rsidP="003324AF">
    <w:pPr>
      <w:pStyle w:val="Podtytu"/>
      <w:jc w:val="both"/>
      <w:rPr>
        <w:rFonts w:ascii="Arial" w:hAnsi="Arial" w:cs="Arial"/>
        <w:b w:val="0"/>
        <w:bCs/>
        <w:i/>
        <w:sz w:val="14"/>
        <w:szCs w:val="14"/>
      </w:rPr>
    </w:pPr>
    <w:r>
      <w:rPr>
        <w:rFonts w:ascii="Arial" w:hAnsi="Arial" w:cs="Arial"/>
        <w:b w:val="0"/>
        <w:i/>
        <w:sz w:val="14"/>
        <w:szCs w:val="14"/>
      </w:rPr>
      <w:t>3/ZP/JRP/2016 – Rozbudowa i przebudowa oczyszczalni ścieków</w:t>
    </w:r>
  </w:p>
  <w:p w14:paraId="2ED7752F" w14:textId="77777777" w:rsidR="00FB4A5A" w:rsidRPr="002F4390" w:rsidRDefault="00FB4A5A" w:rsidP="003324AF">
    <w:pPr>
      <w:ind w:left="851" w:hanging="851"/>
      <w:rPr>
        <w:rFonts w:cs="Arial"/>
        <w:i/>
        <w:sz w:val="14"/>
        <w:szCs w:val="14"/>
      </w:rPr>
    </w:pPr>
  </w:p>
  <w:p w14:paraId="1AB76312" w14:textId="77777777" w:rsidR="00FB4A5A" w:rsidRPr="00A97B38" w:rsidRDefault="00FB4A5A" w:rsidP="003324AF">
    <w:pPr>
      <w:pStyle w:val="Podtytu"/>
      <w:jc w:val="both"/>
      <w:rPr>
        <w:rFonts w:cs="Arial"/>
        <w:b w:val="0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BF56" w14:textId="77777777" w:rsidR="00FB4A5A" w:rsidRDefault="00FB4A5A" w:rsidP="001C399C">
      <w:r>
        <w:separator/>
      </w:r>
    </w:p>
  </w:footnote>
  <w:footnote w:type="continuationSeparator" w:id="0">
    <w:p w14:paraId="6E526460" w14:textId="77777777" w:rsidR="00FB4A5A" w:rsidRDefault="00FB4A5A" w:rsidP="001C399C">
      <w:r>
        <w:continuationSeparator/>
      </w:r>
    </w:p>
  </w:footnote>
  <w:footnote w:id="1">
    <w:p w14:paraId="08B27786" w14:textId="3AF8B28F" w:rsidR="00FB4A5A" w:rsidRDefault="00FB4A5A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cs="Arial"/>
          <w:sz w:val="16"/>
          <w:szCs w:val="16"/>
        </w:rPr>
        <w:t>Wykonawca sam ustanawia układ tabeli ( w tym m.in. kolejność obiektów), jednakże z zachowaniem podziału zakresu rzeczowego</w:t>
      </w:r>
    </w:p>
  </w:footnote>
  <w:footnote w:id="2">
    <w:p w14:paraId="419FFC6A" w14:textId="77777777" w:rsidR="00FB4A5A" w:rsidRDefault="00FB4A5A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usuwa niepotrzebne</w:t>
      </w:r>
    </w:p>
  </w:footnote>
  <w:footnote w:id="3">
    <w:p w14:paraId="31A332D8" w14:textId="77777777" w:rsidR="00FB4A5A" w:rsidRDefault="00FB4A5A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14:paraId="5CE2551E" w14:textId="77777777" w:rsidR="00FB4A5A" w:rsidRDefault="00FB4A5A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powierzenia części zamówienia do podwykonania</w:t>
      </w:r>
    </w:p>
  </w:footnote>
  <w:footnote w:id="5">
    <w:p w14:paraId="71E85921" w14:textId="77777777" w:rsidR="00FB4A5A" w:rsidRDefault="00FB4A5A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  <w:footnote w:id="6">
    <w:p w14:paraId="79B04324" w14:textId="77777777" w:rsidR="00FB4A5A" w:rsidRDefault="00FB4A5A" w:rsidP="001C399C">
      <w:pPr>
        <w:pStyle w:val="Tekstprzypisudolnego"/>
        <w:rPr>
          <w:rFonts w:cs="Arial"/>
          <w:sz w:val="16"/>
          <w:szCs w:val="16"/>
        </w:rPr>
      </w:pPr>
    </w:p>
  </w:footnote>
  <w:footnote w:id="7">
    <w:p w14:paraId="7A0CBB87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8">
    <w:p w14:paraId="55832932" w14:textId="77777777" w:rsidR="00FB4A5A" w:rsidRPr="003B6373" w:rsidRDefault="00FB4A5A" w:rsidP="003324AF">
      <w:pPr>
        <w:pStyle w:val="Tekstprzypisudolnego"/>
        <w:jc w:val="left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9">
    <w:p w14:paraId="23D04672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0">
    <w:p w14:paraId="082B50BE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11">
    <w:p w14:paraId="00C54DE3" w14:textId="77777777" w:rsidR="00FB4A5A" w:rsidRPr="003B6373" w:rsidRDefault="00FB4A5A" w:rsidP="003324AF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12">
    <w:p w14:paraId="2C49AE2B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3">
    <w:p w14:paraId="21AB8403" w14:textId="77777777" w:rsidR="00FB4A5A" w:rsidRPr="003B6373" w:rsidRDefault="00FB4A5A" w:rsidP="003324AF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BF424A5" w14:textId="77777777" w:rsidR="00FB4A5A" w:rsidRPr="003B6373" w:rsidRDefault="00FB4A5A" w:rsidP="003324AF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02E9CF3" w14:textId="77777777" w:rsidR="00FB4A5A" w:rsidRPr="003B6373" w:rsidRDefault="00FB4A5A" w:rsidP="003324AF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4748180E" w14:textId="77777777" w:rsidR="00FB4A5A" w:rsidRPr="003B6373" w:rsidRDefault="00FB4A5A" w:rsidP="003324AF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14">
    <w:p w14:paraId="33CF9BA4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15">
    <w:p w14:paraId="3E92B227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6">
    <w:p w14:paraId="1CC95843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7">
    <w:p w14:paraId="734BD0DD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8">
    <w:p w14:paraId="3E9895E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9">
    <w:p w14:paraId="7EBBED93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0">
    <w:p w14:paraId="0A9609C1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1">
    <w:p w14:paraId="3900F393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2">
    <w:p w14:paraId="748D2CA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3">
    <w:p w14:paraId="66F73C90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4">
    <w:p w14:paraId="35DB532E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5">
    <w:p w14:paraId="3A12D0A5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6">
    <w:p w14:paraId="7EDB27F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7">
    <w:p w14:paraId="38997A16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8">
    <w:p w14:paraId="72ED76EE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9">
    <w:p w14:paraId="1AF8799B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0">
    <w:p w14:paraId="495DED93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1">
    <w:p w14:paraId="336FF812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32">
    <w:p w14:paraId="698C91F2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3">
    <w:p w14:paraId="50C7CEB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34">
    <w:p w14:paraId="1C5278EF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5">
    <w:p w14:paraId="22F6279E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6">
    <w:p w14:paraId="585A941D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7">
    <w:p w14:paraId="25F113D3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2C923FB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9">
    <w:p w14:paraId="01A36D4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75A42B2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3618B317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42">
    <w:p w14:paraId="6C9B4DA6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43">
    <w:p w14:paraId="1CFEC06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4">
    <w:p w14:paraId="74282D38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45">
    <w:p w14:paraId="445BBC92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6">
    <w:p w14:paraId="0E5E175E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7">
    <w:p w14:paraId="4AB31AF5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8">
    <w:p w14:paraId="541E107B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9">
    <w:p w14:paraId="206B129B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0">
    <w:p w14:paraId="46B58891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51">
    <w:p w14:paraId="3D450EB9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52">
    <w:p w14:paraId="1D52A634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53">
    <w:p w14:paraId="06BEC7F3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4">
    <w:p w14:paraId="60096B73" w14:textId="77777777" w:rsidR="00FB4A5A" w:rsidRPr="003B6373" w:rsidRDefault="00FB4A5A" w:rsidP="003324AF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5">
    <w:p w14:paraId="646C0121" w14:textId="77777777" w:rsidR="00FB4A5A" w:rsidRDefault="00FB4A5A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  <w:footnote w:id="56">
    <w:p w14:paraId="1E742D7A" w14:textId="77777777" w:rsidR="00FB4A5A" w:rsidRDefault="00FB4A5A" w:rsidP="001C39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257C">
        <w:rPr>
          <w:sz w:val="16"/>
          <w:szCs w:val="16"/>
        </w:rPr>
        <w:t>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4DD5" w14:textId="77777777" w:rsidR="00FB4A5A" w:rsidRDefault="00FB4A5A" w:rsidP="001C399C">
    <w:pPr>
      <w:pStyle w:val="Nagwek"/>
    </w:pPr>
    <w:r>
      <w:rPr>
        <w:noProof/>
      </w:rPr>
      <w:drawing>
        <wp:inline distT="0" distB="0" distL="0" distR="0" wp14:anchorId="4C946A02" wp14:editId="74B3B4ED">
          <wp:extent cx="1871345" cy="829310"/>
          <wp:effectExtent l="19050" t="0" r="0" b="0"/>
          <wp:docPr id="3" name="Obraz 3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30DF03" wp14:editId="46E833C1">
          <wp:extent cx="2222500" cy="723265"/>
          <wp:effectExtent l="19050" t="0" r="6350" b="0"/>
          <wp:docPr id="4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2A51E" w14:textId="77777777" w:rsidR="00FB4A5A" w:rsidRDefault="00FB4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9BC1" w14:textId="77777777" w:rsidR="00FB4A5A" w:rsidRDefault="00FB4A5A" w:rsidP="001C399C">
    <w:pPr>
      <w:pStyle w:val="Nagwek"/>
    </w:pPr>
    <w:r>
      <w:rPr>
        <w:noProof/>
      </w:rPr>
      <w:drawing>
        <wp:inline distT="0" distB="0" distL="0" distR="0" wp14:anchorId="55165FC2" wp14:editId="56647DDA">
          <wp:extent cx="1871345" cy="829310"/>
          <wp:effectExtent l="19050" t="0" r="0" b="0"/>
          <wp:docPr id="1" name="Obraz 1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3CEF02" wp14:editId="04A9FF44">
          <wp:extent cx="2222500" cy="723265"/>
          <wp:effectExtent l="19050" t="0" r="6350" b="0"/>
          <wp:docPr id="2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EB2178" w14:textId="77777777" w:rsidR="00FB4A5A" w:rsidRDefault="00FB4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F5679F"/>
    <w:multiLevelType w:val="hybridMultilevel"/>
    <w:tmpl w:val="307C67F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157253C"/>
    <w:multiLevelType w:val="hybridMultilevel"/>
    <w:tmpl w:val="2DD256C6"/>
    <w:lvl w:ilvl="0" w:tplc="F67EEE80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22A8F"/>
    <w:multiLevelType w:val="hybridMultilevel"/>
    <w:tmpl w:val="6A08460A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D7F1D"/>
    <w:multiLevelType w:val="hybridMultilevel"/>
    <w:tmpl w:val="A3D2581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C0FF4"/>
    <w:multiLevelType w:val="hybridMultilevel"/>
    <w:tmpl w:val="7A2C5E12"/>
    <w:lvl w:ilvl="0" w:tplc="152C7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83778"/>
    <w:multiLevelType w:val="hybridMultilevel"/>
    <w:tmpl w:val="6876EB30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8E967B98">
      <w:start w:val="1"/>
      <w:numFmt w:val="decimal"/>
      <w:lvlText w:val="%2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07795EBA"/>
    <w:multiLevelType w:val="hybridMultilevel"/>
    <w:tmpl w:val="AD983E6A"/>
    <w:lvl w:ilvl="0" w:tplc="FB347EF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1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CCC4F756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23E1C"/>
    <w:multiLevelType w:val="hybridMultilevel"/>
    <w:tmpl w:val="F3C46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5418B"/>
    <w:multiLevelType w:val="hybridMultilevel"/>
    <w:tmpl w:val="84B80E66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338C0"/>
    <w:multiLevelType w:val="singleLevel"/>
    <w:tmpl w:val="8FA0998A"/>
    <w:lvl w:ilvl="0">
      <w:start w:val="5"/>
      <w:numFmt w:val="bullet"/>
      <w:pStyle w:val="Document1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CF66BF8"/>
    <w:multiLevelType w:val="hybridMultilevel"/>
    <w:tmpl w:val="C89A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15D6A"/>
    <w:multiLevelType w:val="hybridMultilevel"/>
    <w:tmpl w:val="E97CD26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 w15:restartNumberingAfterBreak="0">
    <w:nsid w:val="11C30AC0"/>
    <w:multiLevelType w:val="hybridMultilevel"/>
    <w:tmpl w:val="48D2F806"/>
    <w:lvl w:ilvl="0" w:tplc="22C655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4650CCC"/>
    <w:multiLevelType w:val="hybridMultilevel"/>
    <w:tmpl w:val="663C621A"/>
    <w:lvl w:ilvl="0" w:tplc="E818891A">
      <w:start w:val="1"/>
      <w:numFmt w:val="upperLetter"/>
      <w:pStyle w:val="StylPierwszywiersz125cm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449EB"/>
    <w:multiLevelType w:val="hybridMultilevel"/>
    <w:tmpl w:val="E4D21226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22C6556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BF96306"/>
    <w:multiLevelType w:val="hybridMultilevel"/>
    <w:tmpl w:val="4066F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07884"/>
    <w:multiLevelType w:val="hybridMultilevel"/>
    <w:tmpl w:val="40D233FA"/>
    <w:lvl w:ilvl="0" w:tplc="32E6F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9C7845"/>
    <w:multiLevelType w:val="hybridMultilevel"/>
    <w:tmpl w:val="C9ECF39C"/>
    <w:lvl w:ilvl="0" w:tplc="514A0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C7424"/>
    <w:multiLevelType w:val="hybridMultilevel"/>
    <w:tmpl w:val="9EFA70F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D7380"/>
    <w:multiLevelType w:val="hybridMultilevel"/>
    <w:tmpl w:val="69BA9DB8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AB022E"/>
    <w:multiLevelType w:val="hybridMultilevel"/>
    <w:tmpl w:val="BF2EE9C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37100"/>
    <w:multiLevelType w:val="hybridMultilevel"/>
    <w:tmpl w:val="AF82A5B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24CF51C5"/>
    <w:multiLevelType w:val="hybridMultilevel"/>
    <w:tmpl w:val="5D6EA380"/>
    <w:lvl w:ilvl="0" w:tplc="32E6FDF6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262C2B8F"/>
    <w:multiLevelType w:val="hybridMultilevel"/>
    <w:tmpl w:val="9462DAC2"/>
    <w:lvl w:ilvl="0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27C1569B"/>
    <w:multiLevelType w:val="hybridMultilevel"/>
    <w:tmpl w:val="632ACCE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3D3706"/>
    <w:multiLevelType w:val="hybridMultilevel"/>
    <w:tmpl w:val="3A9E4070"/>
    <w:lvl w:ilvl="0" w:tplc="152C781E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2A176F72"/>
    <w:multiLevelType w:val="hybridMultilevel"/>
    <w:tmpl w:val="6102273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495319"/>
    <w:multiLevelType w:val="hybridMultilevel"/>
    <w:tmpl w:val="A1DE4054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576C21"/>
    <w:multiLevelType w:val="hybridMultilevel"/>
    <w:tmpl w:val="009E10AA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2C85263C"/>
    <w:multiLevelType w:val="hybridMultilevel"/>
    <w:tmpl w:val="E6E446E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F02BD7"/>
    <w:multiLevelType w:val="hybridMultilevel"/>
    <w:tmpl w:val="F0EAE5A4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F55E95"/>
    <w:multiLevelType w:val="hybridMultilevel"/>
    <w:tmpl w:val="6B284134"/>
    <w:lvl w:ilvl="0" w:tplc="3578B766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A7C2D"/>
    <w:multiLevelType w:val="hybridMultilevel"/>
    <w:tmpl w:val="21843E76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9" w15:restartNumberingAfterBreak="0">
    <w:nsid w:val="2E802739"/>
    <w:multiLevelType w:val="hybridMultilevel"/>
    <w:tmpl w:val="CB60D1C6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0" w15:restartNumberingAfterBreak="0">
    <w:nsid w:val="2F4D56BF"/>
    <w:multiLevelType w:val="hybridMultilevel"/>
    <w:tmpl w:val="CF323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E66CF7"/>
    <w:multiLevelType w:val="hybridMultilevel"/>
    <w:tmpl w:val="3B74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0C6453"/>
    <w:multiLevelType w:val="hybridMultilevel"/>
    <w:tmpl w:val="057E18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5802019"/>
    <w:multiLevelType w:val="hybridMultilevel"/>
    <w:tmpl w:val="F0A0ABD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912DF7"/>
    <w:multiLevelType w:val="hybridMultilevel"/>
    <w:tmpl w:val="57C81C04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37224801"/>
    <w:multiLevelType w:val="hybridMultilevel"/>
    <w:tmpl w:val="29F02842"/>
    <w:lvl w:ilvl="0" w:tplc="30CEA2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C46A39"/>
    <w:multiLevelType w:val="hybridMultilevel"/>
    <w:tmpl w:val="B25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1254B1"/>
    <w:multiLevelType w:val="hybridMultilevel"/>
    <w:tmpl w:val="454E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3029A7"/>
    <w:multiLevelType w:val="hybridMultilevel"/>
    <w:tmpl w:val="56100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3856D5"/>
    <w:multiLevelType w:val="hybridMultilevel"/>
    <w:tmpl w:val="EBD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5837BE"/>
    <w:multiLevelType w:val="hybridMultilevel"/>
    <w:tmpl w:val="855A3F2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CC1D86"/>
    <w:multiLevelType w:val="hybridMultilevel"/>
    <w:tmpl w:val="A20E9610"/>
    <w:lvl w:ilvl="0" w:tplc="22C6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622010"/>
    <w:multiLevelType w:val="hybridMultilevel"/>
    <w:tmpl w:val="843A350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3F0E36"/>
    <w:multiLevelType w:val="hybridMultilevel"/>
    <w:tmpl w:val="DEC6D0B6"/>
    <w:lvl w:ilvl="0" w:tplc="22C65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4AB8488D"/>
    <w:multiLevelType w:val="hybridMultilevel"/>
    <w:tmpl w:val="25A20F2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6B07AA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6C2211"/>
    <w:multiLevelType w:val="multilevel"/>
    <w:tmpl w:val="33CA2238"/>
    <w:lvl w:ilvl="0">
      <w:start w:val="1"/>
      <w:numFmt w:val="decimal"/>
      <w:pStyle w:val="Spisilustracji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8" w15:restartNumberingAfterBreak="0">
    <w:nsid w:val="4CC90722"/>
    <w:multiLevelType w:val="hybridMultilevel"/>
    <w:tmpl w:val="875C4D9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6639A"/>
    <w:multiLevelType w:val="hybridMultilevel"/>
    <w:tmpl w:val="CF3230C0"/>
    <w:lvl w:ilvl="0" w:tplc="04150017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F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D3773EB"/>
    <w:multiLevelType w:val="hybridMultilevel"/>
    <w:tmpl w:val="AF6A2C32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C4534C"/>
    <w:multiLevelType w:val="hybridMultilevel"/>
    <w:tmpl w:val="83EEA48E"/>
    <w:lvl w:ilvl="0" w:tplc="9282E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555AE4"/>
    <w:multiLevelType w:val="hybridMultilevel"/>
    <w:tmpl w:val="418C1F3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EE443E"/>
    <w:multiLevelType w:val="hybridMultilevel"/>
    <w:tmpl w:val="77E4E9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612EA9"/>
    <w:multiLevelType w:val="hybridMultilevel"/>
    <w:tmpl w:val="4628CC4C"/>
    <w:lvl w:ilvl="0" w:tplc="9282EE9A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6" w15:restartNumberingAfterBreak="0">
    <w:nsid w:val="5C237866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DC7EE6"/>
    <w:multiLevelType w:val="hybridMultilevel"/>
    <w:tmpl w:val="4532017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9" w15:restartNumberingAfterBreak="0">
    <w:nsid w:val="5DDD3C55"/>
    <w:multiLevelType w:val="hybridMultilevel"/>
    <w:tmpl w:val="0410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6E3C86"/>
    <w:multiLevelType w:val="hybridMultilevel"/>
    <w:tmpl w:val="4C1EA592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4AEF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403181F"/>
    <w:multiLevelType w:val="hybridMultilevel"/>
    <w:tmpl w:val="01208068"/>
    <w:lvl w:ilvl="0" w:tplc="74C4026E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2B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6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80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6A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48C0E5A"/>
    <w:multiLevelType w:val="hybridMultilevel"/>
    <w:tmpl w:val="80E6776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3" w15:restartNumberingAfterBreak="0">
    <w:nsid w:val="699C434D"/>
    <w:multiLevelType w:val="hybridMultilevel"/>
    <w:tmpl w:val="5054157E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4" w15:restartNumberingAfterBreak="0">
    <w:nsid w:val="6AE76C4B"/>
    <w:multiLevelType w:val="hybridMultilevel"/>
    <w:tmpl w:val="938C065A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75" w15:restartNumberingAfterBreak="0">
    <w:nsid w:val="6FB23E47"/>
    <w:multiLevelType w:val="hybridMultilevel"/>
    <w:tmpl w:val="DC8C7624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0D72A9"/>
    <w:multiLevelType w:val="hybridMultilevel"/>
    <w:tmpl w:val="8B3AA1AE"/>
    <w:lvl w:ilvl="0" w:tplc="22C65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BB567B"/>
    <w:multiLevelType w:val="hybridMultilevel"/>
    <w:tmpl w:val="E7B4956C"/>
    <w:lvl w:ilvl="0" w:tplc="058C24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8348CE8C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85E672C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EE5858E2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E08438A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9B0934A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EC503EE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DEBA132E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9E0858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 w15:restartNumberingAfterBreak="0">
    <w:nsid w:val="75BC75F4"/>
    <w:multiLevelType w:val="hybridMultilevel"/>
    <w:tmpl w:val="B32066A6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A5729B"/>
    <w:multiLevelType w:val="hybridMultilevel"/>
    <w:tmpl w:val="62388036"/>
    <w:lvl w:ilvl="0" w:tplc="0415000F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2C0338"/>
    <w:multiLevelType w:val="hybridMultilevel"/>
    <w:tmpl w:val="418866D2"/>
    <w:lvl w:ilvl="0" w:tplc="AA6C9D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BFF43EF"/>
    <w:multiLevelType w:val="hybridMultilevel"/>
    <w:tmpl w:val="B4DA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AB5FE7"/>
    <w:multiLevelType w:val="hybridMultilevel"/>
    <w:tmpl w:val="C35054D0"/>
    <w:lvl w:ilvl="0" w:tplc="22C655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 w15:restartNumberingAfterBreak="0">
    <w:nsid w:val="7DFA2C61"/>
    <w:multiLevelType w:val="hybridMultilevel"/>
    <w:tmpl w:val="626ADA5C"/>
    <w:lvl w:ilvl="0" w:tplc="04150001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10624D"/>
    <w:multiLevelType w:val="hybridMultilevel"/>
    <w:tmpl w:val="CEECB364"/>
    <w:lvl w:ilvl="0" w:tplc="58E48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1"/>
  </w:num>
  <w:num w:numId="3">
    <w:abstractNumId w:val="36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59"/>
  </w:num>
  <w:num w:numId="7">
    <w:abstractNumId w:val="67"/>
    <w:lvlOverride w:ilvl="0">
      <w:startOverride w:val="1"/>
    </w:lvlOverride>
  </w:num>
  <w:num w:numId="8">
    <w:abstractNumId w:val="47"/>
    <w:lvlOverride w:ilvl="0">
      <w:startOverride w:val="1"/>
    </w:lvlOverride>
  </w:num>
  <w:num w:numId="9">
    <w:abstractNumId w:val="67"/>
  </w:num>
  <w:num w:numId="10">
    <w:abstractNumId w:val="47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4"/>
  </w:num>
  <w:num w:numId="15">
    <w:abstractNumId w:val="38"/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7"/>
  </w:num>
  <w:num w:numId="22">
    <w:abstractNumId w:val="76"/>
  </w:num>
  <w:num w:numId="23">
    <w:abstractNumId w:val="5"/>
  </w:num>
  <w:num w:numId="24">
    <w:abstractNumId w:val="34"/>
  </w:num>
  <w:num w:numId="25">
    <w:abstractNumId w:val="68"/>
  </w:num>
  <w:num w:numId="26">
    <w:abstractNumId w:val="19"/>
  </w:num>
  <w:num w:numId="27">
    <w:abstractNumId w:val="65"/>
  </w:num>
  <w:num w:numId="28">
    <w:abstractNumId w:val="49"/>
  </w:num>
  <w:num w:numId="29">
    <w:abstractNumId w:val="22"/>
  </w:num>
  <w:num w:numId="30">
    <w:abstractNumId w:val="48"/>
  </w:num>
  <w:num w:numId="31">
    <w:abstractNumId w:val="40"/>
  </w:num>
  <w:num w:numId="32">
    <w:abstractNumId w:val="30"/>
  </w:num>
  <w:num w:numId="33">
    <w:abstractNumId w:val="53"/>
  </w:num>
  <w:num w:numId="34">
    <w:abstractNumId w:val="7"/>
  </w:num>
  <w:num w:numId="35">
    <w:abstractNumId w:val="80"/>
  </w:num>
  <w:num w:numId="36">
    <w:abstractNumId w:val="52"/>
  </w:num>
  <w:num w:numId="3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6"/>
  </w:num>
  <w:num w:numId="43">
    <w:abstractNumId w:val="54"/>
  </w:num>
  <w:num w:numId="44">
    <w:abstractNumId w:val="50"/>
  </w:num>
  <w:num w:numId="45">
    <w:abstractNumId w:val="12"/>
  </w:num>
  <w:num w:numId="4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3"/>
  </w:num>
  <w:num w:numId="48">
    <w:abstractNumId w:val="41"/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</w:num>
  <w:num w:numId="51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4"/>
  </w:num>
  <w:num w:numId="53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6"/>
  </w:num>
  <w:num w:numId="55">
    <w:abstractNumId w:val="15"/>
  </w:num>
  <w:num w:numId="56">
    <w:abstractNumId w:val="8"/>
  </w:num>
  <w:num w:numId="57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2"/>
  </w:num>
  <w:num w:numId="59">
    <w:abstractNumId w:val="63"/>
  </w:num>
  <w:num w:numId="60">
    <w:abstractNumId w:val="70"/>
  </w:num>
  <w:num w:numId="61">
    <w:abstractNumId w:val="4"/>
  </w:num>
  <w:num w:numId="62">
    <w:abstractNumId w:val="73"/>
  </w:num>
  <w:num w:numId="63">
    <w:abstractNumId w:val="72"/>
  </w:num>
  <w:num w:numId="64">
    <w:abstractNumId w:val="20"/>
  </w:num>
  <w:num w:numId="65">
    <w:abstractNumId w:val="64"/>
  </w:num>
  <w:num w:numId="66">
    <w:abstractNumId w:val="81"/>
  </w:num>
  <w:num w:numId="67">
    <w:abstractNumId w:val="23"/>
  </w:num>
  <w:num w:numId="68">
    <w:abstractNumId w:val="35"/>
  </w:num>
  <w:num w:numId="69">
    <w:abstractNumId w:val="24"/>
  </w:num>
  <w:num w:numId="70">
    <w:abstractNumId w:val="82"/>
  </w:num>
  <w:num w:numId="71">
    <w:abstractNumId w:val="43"/>
  </w:num>
  <w:num w:numId="72">
    <w:abstractNumId w:val="6"/>
  </w:num>
  <w:num w:numId="73">
    <w:abstractNumId w:val="62"/>
  </w:num>
  <w:num w:numId="74">
    <w:abstractNumId w:val="28"/>
  </w:num>
  <w:num w:numId="75">
    <w:abstractNumId w:val="56"/>
  </w:num>
  <w:num w:numId="76">
    <w:abstractNumId w:val="21"/>
  </w:num>
  <w:num w:numId="77">
    <w:abstractNumId w:val="27"/>
  </w:num>
  <w:num w:numId="78">
    <w:abstractNumId w:val="66"/>
  </w:num>
  <w:num w:numId="79">
    <w:abstractNumId w:val="16"/>
  </w:num>
  <w:num w:numId="80">
    <w:abstractNumId w:val="69"/>
  </w:num>
  <w:num w:numId="81">
    <w:abstractNumId w:val="51"/>
  </w:num>
  <w:num w:numId="82">
    <w:abstractNumId w:val="75"/>
  </w:num>
  <w:num w:numId="83">
    <w:abstractNumId w:val="61"/>
  </w:num>
  <w:num w:numId="8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C"/>
    <w:rsid w:val="000056AC"/>
    <w:rsid w:val="00006FD6"/>
    <w:rsid w:val="00013E46"/>
    <w:rsid w:val="00016101"/>
    <w:rsid w:val="000163BD"/>
    <w:rsid w:val="000572CB"/>
    <w:rsid w:val="00061D63"/>
    <w:rsid w:val="00070414"/>
    <w:rsid w:val="000766D3"/>
    <w:rsid w:val="000A4D4C"/>
    <w:rsid w:val="000B46E1"/>
    <w:rsid w:val="000C013D"/>
    <w:rsid w:val="000C468A"/>
    <w:rsid w:val="000D305C"/>
    <w:rsid w:val="000F2525"/>
    <w:rsid w:val="0010590B"/>
    <w:rsid w:val="00117730"/>
    <w:rsid w:val="0012269B"/>
    <w:rsid w:val="00122E62"/>
    <w:rsid w:val="00131AF2"/>
    <w:rsid w:val="00142F56"/>
    <w:rsid w:val="00143285"/>
    <w:rsid w:val="001A3A9B"/>
    <w:rsid w:val="001C399C"/>
    <w:rsid w:val="001C4165"/>
    <w:rsid w:val="001E02A3"/>
    <w:rsid w:val="002035D9"/>
    <w:rsid w:val="0023298F"/>
    <w:rsid w:val="0025261B"/>
    <w:rsid w:val="0026704D"/>
    <w:rsid w:val="00287336"/>
    <w:rsid w:val="0029789E"/>
    <w:rsid w:val="002A4B92"/>
    <w:rsid w:val="002C533B"/>
    <w:rsid w:val="002E0046"/>
    <w:rsid w:val="002F0059"/>
    <w:rsid w:val="00302D61"/>
    <w:rsid w:val="00310E3C"/>
    <w:rsid w:val="00312BF4"/>
    <w:rsid w:val="003231FF"/>
    <w:rsid w:val="00326096"/>
    <w:rsid w:val="003324AF"/>
    <w:rsid w:val="00345D60"/>
    <w:rsid w:val="0037454D"/>
    <w:rsid w:val="00380B37"/>
    <w:rsid w:val="003A1D53"/>
    <w:rsid w:val="003A489D"/>
    <w:rsid w:val="003B26E4"/>
    <w:rsid w:val="003B46B6"/>
    <w:rsid w:val="003E02D9"/>
    <w:rsid w:val="003E5DF8"/>
    <w:rsid w:val="00403949"/>
    <w:rsid w:val="00404989"/>
    <w:rsid w:val="004255BC"/>
    <w:rsid w:val="004268CA"/>
    <w:rsid w:val="00434C15"/>
    <w:rsid w:val="00492AC7"/>
    <w:rsid w:val="004A2E5D"/>
    <w:rsid w:val="004A7548"/>
    <w:rsid w:val="004C7207"/>
    <w:rsid w:val="004D02E1"/>
    <w:rsid w:val="004F48D3"/>
    <w:rsid w:val="0051053C"/>
    <w:rsid w:val="00511465"/>
    <w:rsid w:val="00554505"/>
    <w:rsid w:val="0056666D"/>
    <w:rsid w:val="00577562"/>
    <w:rsid w:val="005979E9"/>
    <w:rsid w:val="005C050F"/>
    <w:rsid w:val="005D32B5"/>
    <w:rsid w:val="005E7FC4"/>
    <w:rsid w:val="005F0DDB"/>
    <w:rsid w:val="005F1504"/>
    <w:rsid w:val="005F5D98"/>
    <w:rsid w:val="00611650"/>
    <w:rsid w:val="00612CAB"/>
    <w:rsid w:val="00632BD3"/>
    <w:rsid w:val="00655FA2"/>
    <w:rsid w:val="00672338"/>
    <w:rsid w:val="006B606F"/>
    <w:rsid w:val="006C24F1"/>
    <w:rsid w:val="006C5AD1"/>
    <w:rsid w:val="006E6C4E"/>
    <w:rsid w:val="006F0005"/>
    <w:rsid w:val="007073D0"/>
    <w:rsid w:val="00711864"/>
    <w:rsid w:val="007127E7"/>
    <w:rsid w:val="00716512"/>
    <w:rsid w:val="007451FA"/>
    <w:rsid w:val="0075669F"/>
    <w:rsid w:val="007605FD"/>
    <w:rsid w:val="00760B69"/>
    <w:rsid w:val="00776C20"/>
    <w:rsid w:val="007F067A"/>
    <w:rsid w:val="007F6F2E"/>
    <w:rsid w:val="0080769C"/>
    <w:rsid w:val="0081564A"/>
    <w:rsid w:val="008241D4"/>
    <w:rsid w:val="00852EEC"/>
    <w:rsid w:val="008655F4"/>
    <w:rsid w:val="0086636C"/>
    <w:rsid w:val="00866B82"/>
    <w:rsid w:val="008679D2"/>
    <w:rsid w:val="00883D5E"/>
    <w:rsid w:val="00884027"/>
    <w:rsid w:val="008909F0"/>
    <w:rsid w:val="008A5EEA"/>
    <w:rsid w:val="008B09C9"/>
    <w:rsid w:val="008B77ED"/>
    <w:rsid w:val="008F23FA"/>
    <w:rsid w:val="0090443B"/>
    <w:rsid w:val="00910D88"/>
    <w:rsid w:val="00927FCE"/>
    <w:rsid w:val="00990BEB"/>
    <w:rsid w:val="00994675"/>
    <w:rsid w:val="009A357F"/>
    <w:rsid w:val="009A4A48"/>
    <w:rsid w:val="009A5677"/>
    <w:rsid w:val="009B284C"/>
    <w:rsid w:val="009C6462"/>
    <w:rsid w:val="009D012B"/>
    <w:rsid w:val="009D401E"/>
    <w:rsid w:val="009E12BA"/>
    <w:rsid w:val="00A01E99"/>
    <w:rsid w:val="00A0586C"/>
    <w:rsid w:val="00A205D2"/>
    <w:rsid w:val="00A23182"/>
    <w:rsid w:val="00A2567D"/>
    <w:rsid w:val="00A31C2D"/>
    <w:rsid w:val="00A32B93"/>
    <w:rsid w:val="00A35558"/>
    <w:rsid w:val="00A36391"/>
    <w:rsid w:val="00A5148C"/>
    <w:rsid w:val="00A543E6"/>
    <w:rsid w:val="00A71AFD"/>
    <w:rsid w:val="00A81E1A"/>
    <w:rsid w:val="00A94A7A"/>
    <w:rsid w:val="00AA45C9"/>
    <w:rsid w:val="00AB10B4"/>
    <w:rsid w:val="00AD03A9"/>
    <w:rsid w:val="00AF5316"/>
    <w:rsid w:val="00AF64A5"/>
    <w:rsid w:val="00B1555C"/>
    <w:rsid w:val="00B3597B"/>
    <w:rsid w:val="00B4666F"/>
    <w:rsid w:val="00B5491D"/>
    <w:rsid w:val="00B6228A"/>
    <w:rsid w:val="00B80BF7"/>
    <w:rsid w:val="00B933DF"/>
    <w:rsid w:val="00B9396D"/>
    <w:rsid w:val="00BA01D0"/>
    <w:rsid w:val="00BA4F76"/>
    <w:rsid w:val="00BD3375"/>
    <w:rsid w:val="00BE109B"/>
    <w:rsid w:val="00C20F15"/>
    <w:rsid w:val="00C333DE"/>
    <w:rsid w:val="00C50DD8"/>
    <w:rsid w:val="00C6069B"/>
    <w:rsid w:val="00C66D6D"/>
    <w:rsid w:val="00C8180E"/>
    <w:rsid w:val="00C86339"/>
    <w:rsid w:val="00CA06B1"/>
    <w:rsid w:val="00CB24C1"/>
    <w:rsid w:val="00CC2455"/>
    <w:rsid w:val="00CC3897"/>
    <w:rsid w:val="00CD1D8E"/>
    <w:rsid w:val="00D16BEA"/>
    <w:rsid w:val="00D2526D"/>
    <w:rsid w:val="00D3213A"/>
    <w:rsid w:val="00D928AC"/>
    <w:rsid w:val="00DA2966"/>
    <w:rsid w:val="00DA71A3"/>
    <w:rsid w:val="00DB2759"/>
    <w:rsid w:val="00DC3B96"/>
    <w:rsid w:val="00DC4FF6"/>
    <w:rsid w:val="00DD581C"/>
    <w:rsid w:val="00DF0867"/>
    <w:rsid w:val="00DF57F1"/>
    <w:rsid w:val="00E145D0"/>
    <w:rsid w:val="00E54F8D"/>
    <w:rsid w:val="00E71D76"/>
    <w:rsid w:val="00E737E0"/>
    <w:rsid w:val="00E970B4"/>
    <w:rsid w:val="00EA046C"/>
    <w:rsid w:val="00EB22EB"/>
    <w:rsid w:val="00EB25B4"/>
    <w:rsid w:val="00ED2B5E"/>
    <w:rsid w:val="00EE1EAE"/>
    <w:rsid w:val="00EE6752"/>
    <w:rsid w:val="00EF31E4"/>
    <w:rsid w:val="00F16553"/>
    <w:rsid w:val="00F27323"/>
    <w:rsid w:val="00F5433A"/>
    <w:rsid w:val="00F721D3"/>
    <w:rsid w:val="00F82E57"/>
    <w:rsid w:val="00FB4A5A"/>
    <w:rsid w:val="00FC2273"/>
    <w:rsid w:val="00FF0A1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C0E7E"/>
  <w15:chartTrackingRefBased/>
  <w15:docId w15:val="{212E0863-E5D5-46A1-AC19-0957670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1-Titre 1,Hoofdstuk,Tytuł1,Tytuł 1 st.,Tytu31,Nagłówek 1 Znak Znak,Nagłówek 11 Znak,Nagłówek 12,Nagłówek 1 Znak Znak3,Nagłówek 1 Znak Znak3 Znak Znak,Nagłówek 11 Znak Znak Znak,Nagłówek 1 Znak Znak3 Znak,Level 1,Level 11"/>
    <w:basedOn w:val="Normalny"/>
    <w:next w:val="Normalny"/>
    <w:link w:val="Nagwek1Znak1"/>
    <w:autoRedefine/>
    <w:qFormat/>
    <w:rsid w:val="00B6228A"/>
    <w:pPr>
      <w:keepNext/>
      <w:tabs>
        <w:tab w:val="left" w:pos="0"/>
      </w:tabs>
      <w:spacing w:before="120" w:after="120"/>
      <w:outlineLvl w:val="0"/>
    </w:pPr>
    <w:rPr>
      <w:b/>
      <w:noProof/>
      <w:color w:val="00000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3,1.1-Titre 2,Paragraaf,Podtytuł1,Level 2,Level 21,Level 22,Level 23,Level 24,Level 25,Level 211,Level 221,L..."/>
    <w:basedOn w:val="Normalny"/>
    <w:next w:val="Normalny"/>
    <w:link w:val="Nagwek2Znak"/>
    <w:semiHidden/>
    <w:unhideWhenUsed/>
    <w:qFormat/>
    <w:rsid w:val="00E71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4,Podtytuł2,Podtytu32,1.1.1-Titre 3,Nagłówek 3 Znak Znak Znak Znak Znak Znak,Subparagraaf,Nagłówek 3 Znak1 Znak,Nagłówek 3 Znak Znak Znak,Nagłówek 3 Znak Znak Znak Znak Znak,Nagłówek 3 Znak Znak Znak Znak Znak Znak Znak"/>
    <w:basedOn w:val="Normalny"/>
    <w:next w:val="Normalny"/>
    <w:link w:val="Nagwek3Znak"/>
    <w:autoRedefine/>
    <w:semiHidden/>
    <w:unhideWhenUsed/>
    <w:qFormat/>
    <w:rsid w:val="00B6228A"/>
    <w:pPr>
      <w:keepNext/>
      <w:tabs>
        <w:tab w:val="left" w:pos="1134"/>
      </w:tabs>
      <w:ind w:left="1134" w:hanging="794"/>
      <w:outlineLvl w:val="2"/>
    </w:pPr>
    <w:rPr>
      <w:b/>
      <w:bCs/>
      <w:sz w:val="22"/>
    </w:rPr>
  </w:style>
  <w:style w:type="paragraph" w:styleId="Nagwek4">
    <w:name w:val="heading 4"/>
    <w:aliases w:val="5,Nagłówek 4 Znak Znak Znak,Nagłówek 41 Znak,Nagłówek 42,Nagłówek 4 Znak Znak Znak1,Nagłówek 4 Znak Znak Znak1 Znak Znak,Marlena4,Bijlage,Bijlage Znak"/>
    <w:basedOn w:val="Normalny"/>
    <w:next w:val="Normalny"/>
    <w:link w:val="Nagwek4Znak"/>
    <w:semiHidden/>
    <w:unhideWhenUsed/>
    <w:qFormat/>
    <w:rsid w:val="001C3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228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228A"/>
    <w:pPr>
      <w:keepNext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228A"/>
    <w:pPr>
      <w:keepNext/>
      <w:jc w:val="lef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228A"/>
    <w:pPr>
      <w:keepNext/>
      <w:ind w:left="252"/>
      <w:jc w:val="left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228A"/>
    <w:pPr>
      <w:keepNext/>
      <w:jc w:val="left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1-Titre 1 Znak,Hoofdstuk Znak,Tytuł1 Znak,Tytuł 1 st. Znak,Tytu31 Znak,Nagłówek 1 Znak Znak Znak,Nagłówek 11 Znak Znak,Nagłówek 12 Znak,Nagłówek 1 Znak Znak3 Znak1,Nagłówek 1 Znak Znak3 Znak Znak Znak,Nagłówek 11 Znak Znak Znak Znak"/>
    <w:link w:val="Nagwek1"/>
    <w:locked/>
    <w:rsid w:val="00B6228A"/>
    <w:rPr>
      <w:rFonts w:ascii="Arial" w:eastAsia="Times New Roman" w:hAnsi="Arial" w:cs="Times New Roman"/>
      <w:b/>
      <w:noProof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3 Znak,L... Znak"/>
    <w:basedOn w:val="Domylnaczcionkaakapitu"/>
    <w:link w:val="Nagwek2"/>
    <w:semiHidden/>
    <w:rsid w:val="00E71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aliases w:val="5 Znak,Nagłówek 4 Znak Znak Znak Znak,Nagłówek 41 Znak Znak,Nagłówek 42 Znak,Nagłówek 4 Znak Znak Znak1 Znak,Nagłówek 4 Znak Znak Znak1 Znak Znak Znak,Marlena4 Znak,Bijlage Znak1,Bijlage Znak Znak"/>
    <w:basedOn w:val="Domylnaczcionkaakapitu"/>
    <w:link w:val="Nagwek4"/>
    <w:semiHidden/>
    <w:rsid w:val="001C39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C39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C39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399C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99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99C"/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99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99C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99C"/>
  </w:style>
  <w:style w:type="paragraph" w:customStyle="1" w:styleId="Standard">
    <w:name w:val="Standard"/>
    <w:link w:val="StandardZnak"/>
    <w:uiPriority w:val="99"/>
    <w:rsid w:val="001C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C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1C399C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customStyle="1" w:styleId="oddl-nadpis">
    <w:name w:val="oddíl-nadpis"/>
    <w:basedOn w:val="Normalny"/>
    <w:uiPriority w:val="99"/>
    <w:rsid w:val="001C399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Cs w:val="20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1C399C"/>
    <w:pPr>
      <w:ind w:left="720" w:hanging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C399C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C39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1C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F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C4FF6"/>
    <w:rPr>
      <w:vertAlign w:val="superscript"/>
    </w:rPr>
  </w:style>
  <w:style w:type="table" w:styleId="Tabela-Siatka">
    <w:name w:val="Table Grid"/>
    <w:basedOn w:val="Standardowy"/>
    <w:uiPriority w:val="39"/>
    <w:rsid w:val="00E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324AF"/>
    <w:rPr>
      <w:b/>
      <w:i/>
      <w:spacing w:val="0"/>
    </w:rPr>
  </w:style>
  <w:style w:type="paragraph" w:customStyle="1" w:styleId="Tiret0">
    <w:name w:val="Tiret 0"/>
    <w:basedOn w:val="Normalny"/>
    <w:rsid w:val="003324AF"/>
    <w:pPr>
      <w:numPr>
        <w:numId w:val="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324AF"/>
    <w:pPr>
      <w:numPr>
        <w:numId w:val="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24AF"/>
    <w:pPr>
      <w:numPr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24AF"/>
    <w:pPr>
      <w:numPr>
        <w:ilvl w:val="1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24AF"/>
    <w:pPr>
      <w:numPr>
        <w:ilvl w:val="2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24AF"/>
    <w:pPr>
      <w:tabs>
        <w:tab w:val="num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AC"/>
    <w:rPr>
      <w:sz w:val="16"/>
      <w:szCs w:val="16"/>
    </w:rPr>
  </w:style>
  <w:style w:type="paragraph" w:styleId="Tekstkomentarza">
    <w:name w:val="annotation text"/>
    <w:aliases w:val="Tekst komentarza Znak Znak,Tekst komentarza Znak1 Znak Znak,Tekst komentarza Znak2,Tekst komentarza Znak1 Znak1,Tekst komentarza Znak Znak Znak,Tekst komentarza Znak1 Znak,Tekst komentarza Znak1"/>
    <w:basedOn w:val="Normalny"/>
    <w:link w:val="TekstkomentarzaZnak"/>
    <w:semiHidden/>
    <w:unhideWhenUsed/>
    <w:rsid w:val="00D928AC"/>
    <w:rPr>
      <w:sz w:val="20"/>
      <w:szCs w:val="20"/>
    </w:rPr>
  </w:style>
  <w:style w:type="character" w:customStyle="1" w:styleId="TekstkomentarzaZnak">
    <w:name w:val="Tekst komentarza Znak"/>
    <w:aliases w:val="Tekst komentarza Znak Znak Znak1,Tekst komentarza Znak1 Znak Znak Znak,Tekst komentarza Znak2 Znak,Tekst komentarza Znak1 Znak1 Znak,Tekst komentarza Znak Znak Znak Znak,Tekst komentarza Znak1 Znak Znak1"/>
    <w:basedOn w:val="Domylnaczcionkaakapitu"/>
    <w:link w:val="Tekstkomentarza"/>
    <w:semiHidden/>
    <w:rsid w:val="00D928A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9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A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1-Titre 1 Znak1,Hoofdstuk Znak1,Tytuł1 Znak1,Tytuł 1 st. Znak1,Tytu31 Znak1,Nagłówek 1 Znak Znak Znak1,Nagłówek 11 Znak Znak1,Nagłówek 12 Znak1,Nagłówek 1 Znak Znak3 Znak2,Nagłówek 1 Znak Znak3 Znak Znak Znak1,Level 1 Znak,Level 11 Znak"/>
    <w:basedOn w:val="Domylnaczcionkaakapitu"/>
    <w:uiPriority w:val="9"/>
    <w:rsid w:val="00B62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aliases w:val="4 Znak,Podtytuł2 Znak,Podtytu32 Znak,1.1.1-Titre 3 Znak,Nagłówek 3 Znak Znak Znak Znak Znak Znak Znak1,Subparagraaf Znak,Nagłówek 3 Znak1 Znak Znak,Nagłówek 3 Znak Znak Znak Znak,Nagłówek 3 Znak Znak Znak Znak Znak Znak1"/>
    <w:basedOn w:val="Domylnaczcionkaakapitu"/>
    <w:link w:val="Nagwek3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622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622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228A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228A"/>
    <w:rPr>
      <w:rFonts w:ascii="Arial" w:eastAsia="Times New Roman" w:hAnsi="Arial" w:cs="Times New Roman"/>
      <w:i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228A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2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LegendaZnak2">
    <w:name w:val="Legenda Znak2"/>
    <w:aliases w:val="Legenda Znak1 Znak,Wykres-podpis Znak1 Znak,Legenda Znak Znak Znak,Wykres-podpis Zna... Znak,Legenda Znak Znak1,Wykres-podpis Znak Znak,Wykres-podpis Znak Znak1 Znak,Legenda Znak1 Znak Znak Znak,Legenda Znak Znak Znak Znak Znak,wykr Znak"/>
    <w:link w:val="Legenda"/>
    <w:semiHidden/>
    <w:locked/>
    <w:rsid w:val="00B6228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egenda">
    <w:name w:val="caption"/>
    <w:aliases w:val="Legenda Znak1,Wykres-podpis Znak1,Legenda Znak Znak,Wykres-podpis Zna...,Legenda Znak,Wykres-podpis Znak,Wykres-podpis Znak Znak1,Legenda Znak1 Znak Znak,Legenda Znak Znak Znak Znak,Wykres-podpis Znak1 Znak Znak,Wykres-podpis,wykr"/>
    <w:basedOn w:val="Normalny"/>
    <w:next w:val="Normalny"/>
    <w:link w:val="LegendaZnak2"/>
    <w:semiHidden/>
    <w:unhideWhenUsed/>
    <w:qFormat/>
    <w:rsid w:val="00B6228A"/>
    <w:pPr>
      <w:spacing w:before="120" w:after="120"/>
      <w:ind w:left="567" w:hanging="567"/>
    </w:pPr>
    <w:rPr>
      <w:b/>
      <w:bCs/>
      <w:sz w:val="20"/>
      <w:szCs w:val="20"/>
      <w:lang w:val="x-none" w:eastAsia="x-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6228A"/>
    <w:pPr>
      <w:numPr>
        <w:numId w:val="16"/>
      </w:numPr>
      <w:spacing w:before="60" w:after="60"/>
      <w:ind w:left="567" w:hanging="567"/>
    </w:pPr>
    <w:rPr>
      <w:sz w:val="20"/>
    </w:rPr>
  </w:style>
  <w:style w:type="paragraph" w:styleId="Lista">
    <w:name w:val="List"/>
    <w:basedOn w:val="Normalny"/>
    <w:uiPriority w:val="99"/>
    <w:semiHidden/>
    <w:unhideWhenUsed/>
    <w:rsid w:val="00B6228A"/>
    <w:pPr>
      <w:spacing w:before="120" w:after="120"/>
      <w:ind w:left="283" w:hanging="283"/>
      <w:contextualSpacing/>
    </w:pPr>
    <w:rPr>
      <w:sz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B6228A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6228A"/>
    <w:pPr>
      <w:spacing w:line="288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622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28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28A"/>
    <w:pPr>
      <w:numPr>
        <w:ilvl w:val="12"/>
      </w:numPr>
      <w:ind w:left="290" w:hanging="290"/>
    </w:pPr>
    <w:rPr>
      <w:sz w:val="18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6228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6228A"/>
    <w:pPr>
      <w:numPr>
        <w:ilvl w:val="0"/>
      </w:numPr>
      <w:spacing w:before="120" w:after="120"/>
      <w:ind w:left="360" w:firstLine="36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228A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28A"/>
    <w:pPr>
      <w:jc w:val="left"/>
    </w:pPr>
    <w:rPr>
      <w:rFonts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28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28A"/>
    <w:pPr>
      <w:ind w:left="290"/>
    </w:pPr>
    <w:rPr>
      <w:rFonts w:cs="Arial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28A"/>
    <w:pPr>
      <w:tabs>
        <w:tab w:val="left" w:pos="360"/>
      </w:tabs>
      <w:ind w:left="36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28A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28A"/>
    <w:pPr>
      <w:jc w:val="left"/>
    </w:pPr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28A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28A"/>
    <w:rPr>
      <w:rFonts w:ascii="Consolas" w:eastAsia="Calibri" w:hAnsi="Consolas" w:cs="Times New Roman"/>
      <w:sz w:val="21"/>
      <w:szCs w:val="21"/>
      <w:lang w:val="x-none"/>
    </w:rPr>
  </w:style>
  <w:style w:type="paragraph" w:styleId="Bezodstpw">
    <w:name w:val="No Spacing"/>
    <w:uiPriority w:val="1"/>
    <w:qFormat/>
    <w:rsid w:val="00B6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6228A"/>
    <w:pPr>
      <w:overflowPunct w:val="0"/>
      <w:autoSpaceDE w:val="0"/>
      <w:autoSpaceDN w:val="0"/>
      <w:adjustRightInd w:val="0"/>
      <w:ind w:left="1080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6228A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0"/>
    </w:rPr>
  </w:style>
  <w:style w:type="paragraph" w:customStyle="1" w:styleId="BodyText27">
    <w:name w:val="Body Text 27"/>
    <w:basedOn w:val="Normalny"/>
    <w:uiPriority w:val="99"/>
    <w:rsid w:val="00B6228A"/>
    <w:pPr>
      <w:widowControl w:val="0"/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hAnsi="Times New Roman"/>
      <w:b/>
    </w:rPr>
  </w:style>
  <w:style w:type="paragraph" w:customStyle="1" w:styleId="Tekstpodstawowywcity31">
    <w:name w:val="Tekst podstawowy wcięty 31"/>
    <w:basedOn w:val="Normalny"/>
    <w:uiPriority w:val="99"/>
    <w:rsid w:val="00B6228A"/>
    <w:pPr>
      <w:tabs>
        <w:tab w:val="right" w:pos="8505"/>
      </w:tabs>
      <w:spacing w:after="120"/>
      <w:ind w:left="567"/>
    </w:pPr>
    <w:rPr>
      <w:rFonts w:ascii="Times New Roman" w:hAnsi="Times New Roman"/>
      <w:szCs w:val="20"/>
    </w:rPr>
  </w:style>
  <w:style w:type="paragraph" w:customStyle="1" w:styleId="rozdia">
    <w:name w:val="rozdiał"/>
    <w:basedOn w:val="Nagwek1"/>
    <w:next w:val="Normalny"/>
    <w:uiPriority w:val="99"/>
    <w:rsid w:val="00B6228A"/>
    <w:pPr>
      <w:keepNext w:val="0"/>
      <w:widowControl w:val="0"/>
      <w:spacing w:before="60" w:after="240"/>
      <w:ind w:left="708" w:hanging="284"/>
      <w:jc w:val="left"/>
      <w:outlineLvl w:val="9"/>
    </w:pPr>
    <w:rPr>
      <w:bCs/>
      <w:kern w:val="28"/>
      <w:sz w:val="26"/>
      <w:szCs w:val="20"/>
    </w:rPr>
  </w:style>
  <w:style w:type="paragraph" w:customStyle="1" w:styleId="Tekstpodstawowywcity21">
    <w:name w:val="Tekst podstawowy wcięty 21"/>
    <w:basedOn w:val="Normalny"/>
    <w:uiPriority w:val="99"/>
    <w:rsid w:val="00B6228A"/>
    <w:pPr>
      <w:tabs>
        <w:tab w:val="left" w:pos="-851"/>
      </w:tabs>
      <w:spacing w:after="60"/>
      <w:ind w:left="851"/>
    </w:pPr>
    <w:rPr>
      <w:rFonts w:ascii="Times New Roman" w:hAnsi="Times New Roman"/>
      <w:szCs w:val="20"/>
    </w:rPr>
  </w:style>
  <w:style w:type="paragraph" w:customStyle="1" w:styleId="FR2">
    <w:name w:val="FR2"/>
    <w:uiPriority w:val="99"/>
    <w:rsid w:val="00B6228A"/>
    <w:pPr>
      <w:widowControl w:val="0"/>
      <w:snapToGrid w:val="0"/>
      <w:spacing w:before="286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xl153">
    <w:name w:val="xl153"/>
    <w:basedOn w:val="Normalny"/>
    <w:uiPriority w:val="99"/>
    <w:rsid w:val="00B622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4">
    <w:name w:val="xl15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5">
    <w:name w:val="xl15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6">
    <w:name w:val="xl15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57">
    <w:name w:val="xl15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8">
    <w:name w:val="xl15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59">
    <w:name w:val="xl15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xl160">
    <w:name w:val="xl16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61">
    <w:name w:val="xl16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2">
    <w:name w:val="xl16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3">
    <w:name w:val="xl163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165">
    <w:name w:val="xl16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6">
    <w:name w:val="xl16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7">
    <w:name w:val="xl16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8">
    <w:name w:val="xl16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70">
    <w:name w:val="xl17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1">
    <w:name w:val="xl17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xl172">
    <w:name w:val="xl17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3">
    <w:name w:val="xl173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Standartowy">
    <w:name w:val="Standartowy"/>
    <w:basedOn w:val="Normalny"/>
    <w:uiPriority w:val="99"/>
    <w:rsid w:val="00B6228A"/>
    <w:pPr>
      <w:widowControl w:val="0"/>
      <w:suppressAutoHyphens/>
      <w:ind w:firstLine="510"/>
      <w:jc w:val="left"/>
    </w:pPr>
    <w:rPr>
      <w:rFonts w:eastAsia="Arial" w:cs="Tahoma"/>
      <w:kern w:val="2"/>
      <w:lang w:val="en-US"/>
    </w:rPr>
  </w:style>
  <w:style w:type="paragraph" w:customStyle="1" w:styleId="Default">
    <w:name w:val="Default"/>
    <w:uiPriority w:val="99"/>
    <w:rsid w:val="00B622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rsid w:val="00B6228A"/>
    <w:pPr>
      <w:tabs>
        <w:tab w:val="left" w:pos="10915"/>
      </w:tabs>
      <w:suppressAutoHyphens/>
      <w:ind w:left="851" w:right="-1" w:hanging="851"/>
    </w:pPr>
    <w:rPr>
      <w:rFonts w:cs="Arial"/>
      <w:sz w:val="22"/>
      <w:szCs w:val="22"/>
      <w:lang w:val="en-GB" w:eastAsia="ar-SA"/>
    </w:rPr>
  </w:style>
  <w:style w:type="character" w:customStyle="1" w:styleId="PunktowanieZnakZnak1">
    <w:name w:val="Punktowanie Znak Znak1"/>
    <w:link w:val="Punktowanie"/>
    <w:uiPriority w:val="99"/>
    <w:locked/>
    <w:rsid w:val="00B6228A"/>
    <w:rPr>
      <w:rFonts w:ascii="Arial" w:eastAsia="Times New Roman" w:hAnsi="Arial" w:cs="Times New Roman"/>
      <w:lang w:val="x-none" w:eastAsia="x-none"/>
    </w:rPr>
  </w:style>
  <w:style w:type="paragraph" w:customStyle="1" w:styleId="Punktowanie">
    <w:name w:val="Punktowanie"/>
    <w:basedOn w:val="Normalny"/>
    <w:link w:val="PunktowanieZnakZnak1"/>
    <w:uiPriority w:val="99"/>
    <w:rsid w:val="00B6228A"/>
    <w:pPr>
      <w:widowControl w:val="0"/>
      <w:numPr>
        <w:numId w:val="18"/>
      </w:numPr>
      <w:autoSpaceDE w:val="0"/>
      <w:autoSpaceDN w:val="0"/>
      <w:adjustRightInd w:val="0"/>
    </w:pPr>
    <w:rPr>
      <w:sz w:val="22"/>
      <w:szCs w:val="22"/>
      <w:lang w:val="x-none" w:eastAsia="x-none"/>
    </w:rPr>
  </w:style>
  <w:style w:type="paragraph" w:customStyle="1" w:styleId="Normalny1">
    <w:name w:val="Normalny1"/>
    <w:basedOn w:val="Normalny"/>
    <w:uiPriority w:val="99"/>
    <w:rsid w:val="00B6228A"/>
    <w:pPr>
      <w:widowControl w:val="0"/>
      <w:suppressAutoHyphens/>
      <w:jc w:val="left"/>
    </w:pPr>
    <w:rPr>
      <w:rFonts w:ascii="Times New Roman" w:hAnsi="Times New Roman"/>
      <w:sz w:val="20"/>
      <w:szCs w:val="20"/>
      <w:lang w:val="de-DE" w:eastAsia="de-DE" w:bidi="de-DE"/>
    </w:rPr>
  </w:style>
  <w:style w:type="paragraph" w:customStyle="1" w:styleId="Tekstpodstawowy22">
    <w:name w:val="Tekst podstawowy 22"/>
    <w:basedOn w:val="Normalny1"/>
    <w:uiPriority w:val="99"/>
    <w:rsid w:val="00B6228A"/>
    <w:pPr>
      <w:ind w:left="1134"/>
    </w:pPr>
    <w:rPr>
      <w:rFonts w:ascii="Arial" w:eastAsia="Arial" w:hAnsi="Arial" w:cs="Arial"/>
      <w:b/>
      <w:bCs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B6228A"/>
    <w:pPr>
      <w:spacing w:after="200"/>
      <w:ind w:left="720"/>
      <w:jc w:val="left"/>
    </w:pPr>
    <w:rPr>
      <w:rFonts w:ascii="Cambria" w:hAnsi="Cambria" w:cs="Calibri"/>
      <w:lang w:val="en-US" w:eastAsia="ar-SA"/>
    </w:rPr>
  </w:style>
  <w:style w:type="paragraph" w:customStyle="1" w:styleId="TextmitEinzug">
    <w:name w:val="Text mit Einzug"/>
    <w:uiPriority w:val="99"/>
    <w:rsid w:val="00B6228A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paragraph" w:customStyle="1" w:styleId="LEVEL4">
    <w:name w:val="LEVEL 4"/>
    <w:basedOn w:val="Normalny"/>
    <w:uiPriority w:val="99"/>
    <w:qFormat/>
    <w:rsid w:val="00B6228A"/>
    <w:pPr>
      <w:spacing w:before="60" w:after="60"/>
      <w:ind w:left="567" w:hanging="567"/>
      <w:outlineLvl w:val="3"/>
    </w:pPr>
    <w:rPr>
      <w:b/>
      <w:sz w:val="20"/>
    </w:rPr>
  </w:style>
  <w:style w:type="paragraph" w:customStyle="1" w:styleId="NA">
    <w:name w:val="N/A"/>
    <w:basedOn w:val="Normalny"/>
    <w:uiPriority w:val="99"/>
    <w:rsid w:val="00B6228A"/>
    <w:pPr>
      <w:tabs>
        <w:tab w:val="left" w:pos="9000"/>
        <w:tab w:val="right" w:pos="9360"/>
      </w:tabs>
      <w:suppressAutoHyphens/>
      <w:spacing w:before="120" w:after="120" w:line="288" w:lineRule="auto"/>
      <w:ind w:left="567" w:hanging="567"/>
    </w:pPr>
    <w:rPr>
      <w:sz w:val="20"/>
      <w:szCs w:val="20"/>
      <w:lang w:val="en-US"/>
    </w:rPr>
  </w:style>
  <w:style w:type="paragraph" w:customStyle="1" w:styleId="Document10">
    <w:name w:val="Document 1"/>
    <w:uiPriority w:val="99"/>
    <w:rsid w:val="00B6228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Document1">
    <w:name w:val="Document[1]"/>
    <w:uiPriority w:val="99"/>
    <w:rsid w:val="00B6228A"/>
    <w:pPr>
      <w:keepNext/>
      <w:keepLines/>
      <w:numPr>
        <w:numId w:val="17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Branze">
    <w:name w:val="Branze"/>
    <w:basedOn w:val="Nagwek"/>
    <w:uiPriority w:val="99"/>
    <w:rsid w:val="00B6228A"/>
    <w:pPr>
      <w:spacing w:before="120" w:after="120"/>
      <w:ind w:left="567" w:hanging="567"/>
    </w:pPr>
    <w:rPr>
      <w:sz w:val="20"/>
    </w:rPr>
  </w:style>
  <w:style w:type="paragraph" w:customStyle="1" w:styleId="StylInterlinia15wiersza">
    <w:name w:val="Styl Interlinia:  15 wiersza"/>
    <w:basedOn w:val="Normalny"/>
    <w:autoRedefine/>
    <w:uiPriority w:val="99"/>
    <w:rsid w:val="00B6228A"/>
    <w:pPr>
      <w:numPr>
        <w:numId w:val="1"/>
      </w:numPr>
      <w:spacing w:before="120" w:after="120"/>
    </w:pPr>
    <w:rPr>
      <w:sz w:val="20"/>
      <w:szCs w:val="20"/>
    </w:rPr>
  </w:style>
  <w:style w:type="paragraph" w:customStyle="1" w:styleId="StylNagwek1Arial10ptAutomatycznyDolewejPrzed12">
    <w:name w:val="Styl Nagłówek 1 + Arial 10 pt Automatyczny Do lewej Przed:  12..."/>
    <w:basedOn w:val="Nagwek1"/>
    <w:autoRedefine/>
    <w:uiPriority w:val="99"/>
    <w:qFormat/>
    <w:rsid w:val="00B6228A"/>
    <w:pPr>
      <w:tabs>
        <w:tab w:val="clear" w:pos="0"/>
      </w:tabs>
      <w:ind w:left="708" w:hanging="708"/>
      <w:jc w:val="left"/>
      <w:outlineLvl w:val="1"/>
    </w:pPr>
    <w:rPr>
      <w:bCs/>
      <w:noProof w:val="0"/>
      <w:color w:val="auto"/>
      <w:sz w:val="20"/>
      <w:szCs w:val="20"/>
      <w:u w:val="none"/>
    </w:rPr>
  </w:style>
  <w:style w:type="paragraph" w:customStyle="1" w:styleId="StylPierwszywiersz125cm">
    <w:name w:val="Styl Pierwszy wiersz:  125 cm"/>
    <w:basedOn w:val="Normalny"/>
    <w:uiPriority w:val="99"/>
    <w:rsid w:val="00B6228A"/>
    <w:pPr>
      <w:numPr>
        <w:numId w:val="19"/>
      </w:numPr>
      <w:spacing w:line="360" w:lineRule="auto"/>
      <w:ind w:left="567" w:firstLine="567"/>
    </w:pPr>
    <w:rPr>
      <w:sz w:val="20"/>
      <w:szCs w:val="20"/>
    </w:rPr>
  </w:style>
  <w:style w:type="paragraph" w:customStyle="1" w:styleId="StylBranzePogrubienieWyrwnanydorodka">
    <w:name w:val="Styl Branze + Pogrubienie Wyrównany do środka"/>
    <w:basedOn w:val="Branze"/>
    <w:uiPriority w:val="99"/>
    <w:rsid w:val="00B6228A"/>
    <w:pPr>
      <w:jc w:val="center"/>
      <w:outlineLvl w:val="0"/>
    </w:pPr>
    <w:rPr>
      <w:b/>
      <w:bCs/>
      <w:szCs w:val="20"/>
    </w:rPr>
  </w:style>
  <w:style w:type="paragraph" w:customStyle="1" w:styleId="1">
    <w:name w:val="1"/>
    <w:basedOn w:val="Branze"/>
    <w:autoRedefine/>
    <w:uiPriority w:val="99"/>
    <w:qFormat/>
    <w:rsid w:val="00B6228A"/>
    <w:pPr>
      <w:numPr>
        <w:numId w:val="4"/>
      </w:numPr>
      <w:tabs>
        <w:tab w:val="clear" w:pos="4536"/>
        <w:tab w:val="clear" w:pos="9072"/>
      </w:tabs>
      <w:ind w:left="714" w:hanging="357"/>
      <w:jc w:val="center"/>
      <w:outlineLvl w:val="0"/>
    </w:pPr>
    <w:rPr>
      <w:b/>
      <w:bCs/>
      <w:szCs w:val="20"/>
    </w:rPr>
  </w:style>
  <w:style w:type="paragraph" w:customStyle="1" w:styleId="POZIOM1">
    <w:name w:val="POZIOM 1"/>
    <w:basedOn w:val="1"/>
    <w:uiPriority w:val="99"/>
    <w:qFormat/>
    <w:rsid w:val="00B6228A"/>
  </w:style>
  <w:style w:type="paragraph" w:customStyle="1" w:styleId="POZIOM2">
    <w:name w:val="POZIOM 2"/>
    <w:basedOn w:val="StylNagwek1Arial10ptAutomatycznyDolewejPrzed12"/>
    <w:uiPriority w:val="99"/>
    <w:qFormat/>
    <w:rsid w:val="00B6228A"/>
  </w:style>
  <w:style w:type="paragraph" w:customStyle="1" w:styleId="A1">
    <w:name w:val="A1"/>
    <w:basedOn w:val="1"/>
    <w:uiPriority w:val="99"/>
    <w:qFormat/>
    <w:rsid w:val="00B6228A"/>
  </w:style>
  <w:style w:type="paragraph" w:customStyle="1" w:styleId="A2">
    <w:name w:val="A2"/>
    <w:basedOn w:val="Nagwek1"/>
    <w:uiPriority w:val="99"/>
    <w:qFormat/>
    <w:rsid w:val="00B6228A"/>
    <w:pPr>
      <w:tabs>
        <w:tab w:val="clear" w:pos="0"/>
        <w:tab w:val="num" w:pos="708"/>
      </w:tabs>
      <w:ind w:left="708" w:hanging="708"/>
    </w:pPr>
    <w:rPr>
      <w:bCs/>
      <w:noProof w:val="0"/>
      <w:color w:val="auto"/>
      <w:sz w:val="20"/>
      <w:u w:val="none"/>
    </w:rPr>
  </w:style>
  <w:style w:type="paragraph" w:customStyle="1" w:styleId="LEVEL1">
    <w:name w:val="LEVEL 1"/>
    <w:basedOn w:val="Normalny"/>
    <w:uiPriority w:val="99"/>
    <w:qFormat/>
    <w:rsid w:val="00B6228A"/>
    <w:pPr>
      <w:spacing w:before="60" w:after="60"/>
      <w:ind w:left="567" w:hanging="567"/>
      <w:outlineLvl w:val="0"/>
    </w:pPr>
    <w:rPr>
      <w:b/>
      <w:sz w:val="20"/>
    </w:rPr>
  </w:style>
  <w:style w:type="paragraph" w:customStyle="1" w:styleId="LEVEL2">
    <w:name w:val="LEVEL 2"/>
    <w:basedOn w:val="Normalny"/>
    <w:uiPriority w:val="99"/>
    <w:qFormat/>
    <w:rsid w:val="00B6228A"/>
    <w:pPr>
      <w:spacing w:before="60" w:after="60"/>
      <w:ind w:left="567" w:hanging="567"/>
      <w:outlineLvl w:val="1"/>
    </w:pPr>
    <w:rPr>
      <w:b/>
      <w:sz w:val="20"/>
    </w:rPr>
  </w:style>
  <w:style w:type="paragraph" w:customStyle="1" w:styleId="LEVEL3">
    <w:name w:val="LEVEL 3"/>
    <w:basedOn w:val="Normalny"/>
    <w:next w:val="Zwykytekst"/>
    <w:uiPriority w:val="99"/>
    <w:qFormat/>
    <w:rsid w:val="00B6228A"/>
    <w:pPr>
      <w:spacing w:before="60" w:after="60"/>
      <w:ind w:left="567" w:hanging="567"/>
      <w:outlineLvl w:val="2"/>
    </w:pPr>
    <w:rPr>
      <w:b/>
      <w:sz w:val="20"/>
    </w:rPr>
  </w:style>
  <w:style w:type="paragraph" w:customStyle="1" w:styleId="LEVEL5">
    <w:name w:val="LEVEL 5"/>
    <w:basedOn w:val="Normalny"/>
    <w:uiPriority w:val="99"/>
    <w:qFormat/>
    <w:rsid w:val="00B6228A"/>
    <w:pPr>
      <w:spacing w:before="60" w:after="60"/>
      <w:ind w:left="567" w:hanging="567"/>
      <w:outlineLvl w:val="4"/>
    </w:pPr>
    <w:rPr>
      <w:b/>
      <w:sz w:val="20"/>
    </w:rPr>
  </w:style>
  <w:style w:type="paragraph" w:customStyle="1" w:styleId="StylWyjustowanyZagszczoneo015ptInterliniaWielokrotne">
    <w:name w:val="Styl Wyjustowany Zagęszczone o  015 pt Interlinia:  Wielokrotne..."/>
    <w:basedOn w:val="Normalny"/>
    <w:uiPriority w:val="99"/>
    <w:rsid w:val="00B6228A"/>
    <w:pPr>
      <w:spacing w:line="288" w:lineRule="auto"/>
      <w:ind w:left="567" w:hanging="567"/>
    </w:pPr>
    <w:rPr>
      <w:spacing w:val="-3"/>
      <w:sz w:val="20"/>
      <w:szCs w:val="20"/>
    </w:rPr>
  </w:style>
  <w:style w:type="paragraph" w:customStyle="1" w:styleId="StylWyjustowanyZagszczoneo015ptInterliniaWielokrotne1">
    <w:name w:val="Styl Wyjustowany Zagęszczone o  015 pt Interlinia:  Wielokrotne...1"/>
    <w:basedOn w:val="Normalny"/>
    <w:uiPriority w:val="99"/>
    <w:rsid w:val="00B6228A"/>
    <w:pPr>
      <w:spacing w:line="360" w:lineRule="auto"/>
      <w:ind w:left="567" w:hanging="567"/>
    </w:pPr>
    <w:rPr>
      <w:spacing w:val="-3"/>
      <w:sz w:val="20"/>
      <w:szCs w:val="20"/>
    </w:rPr>
  </w:style>
  <w:style w:type="paragraph" w:customStyle="1" w:styleId="StylInterliniaWielokrotne12wrs">
    <w:name w:val="Styl Interlinia:  Wielokrotne 12 wrs"/>
    <w:basedOn w:val="Normalny"/>
    <w:uiPriority w:val="99"/>
    <w:rsid w:val="00B6228A"/>
    <w:pPr>
      <w:spacing w:line="360" w:lineRule="auto"/>
      <w:ind w:left="567" w:hanging="567"/>
    </w:pPr>
    <w:rPr>
      <w:sz w:val="20"/>
      <w:szCs w:val="20"/>
    </w:rPr>
  </w:style>
  <w:style w:type="paragraph" w:customStyle="1" w:styleId="StylLEVEL2Przed0ptPo0pt">
    <w:name w:val="Styl LEVEL 2 + Przed:  0 pt Po:  0 pt"/>
    <w:basedOn w:val="LEVEL2"/>
    <w:uiPriority w:val="99"/>
    <w:rsid w:val="00B6228A"/>
    <w:rPr>
      <w:bCs/>
      <w:szCs w:val="20"/>
    </w:rPr>
  </w:style>
  <w:style w:type="paragraph" w:customStyle="1" w:styleId="WW-Legenda">
    <w:name w:val="WW-Legenda"/>
    <w:basedOn w:val="Normalny"/>
    <w:next w:val="Normalny"/>
    <w:uiPriority w:val="99"/>
    <w:rsid w:val="00B6228A"/>
    <w:pPr>
      <w:suppressAutoHyphens/>
      <w:overflowPunct w:val="0"/>
      <w:autoSpaceDE w:val="0"/>
      <w:autoSpaceDN w:val="0"/>
      <w:adjustRightInd w:val="0"/>
      <w:spacing w:before="120" w:after="120" w:line="288" w:lineRule="auto"/>
      <w:ind w:left="567" w:hanging="567"/>
    </w:pPr>
    <w:rPr>
      <w:rFonts w:ascii="Times New Roman" w:hAnsi="Times New Roman"/>
      <w:b/>
      <w:szCs w:val="20"/>
    </w:rPr>
  </w:style>
  <w:style w:type="paragraph" w:customStyle="1" w:styleId="STANDwciety">
    <w:name w:val="STANDwciety"/>
    <w:basedOn w:val="Normalny"/>
    <w:uiPriority w:val="99"/>
    <w:rsid w:val="00B6228A"/>
    <w:pPr>
      <w:ind w:left="567" w:firstLine="567"/>
    </w:pPr>
    <w:rPr>
      <w:sz w:val="22"/>
      <w:szCs w:val="20"/>
    </w:rPr>
  </w:style>
  <w:style w:type="character" w:customStyle="1" w:styleId="StylStylStylNagwek1">
    <w:name w:val="Styl Styl Styl Nagłówek 1"/>
    <w:aliases w:val="1-Titre 1 + Nie Kapitaliki Wszystkie wer... Znak"/>
    <w:locked/>
    <w:rsid w:val="00B6228A"/>
    <w:rPr>
      <w:rFonts w:ascii="Arial" w:eastAsia="Times New Roman" w:hAnsi="Arial" w:cs="Times New Roman" w:hint="default"/>
      <w:b/>
      <w:bCs/>
      <w:smallCaps/>
      <w:sz w:val="32"/>
      <w:szCs w:val="32"/>
      <w:lang w:val="x-none" w:eastAsia="x-none"/>
    </w:rPr>
  </w:style>
  <w:style w:type="paragraph" w:customStyle="1" w:styleId="StylStylStylNagwek11">
    <w:name w:val="Styl Styl Styl Nagłówek 11"/>
    <w:aliases w:val="1-Titre 1 + Nie Kapitaliki Wszystkie wer...1"/>
    <w:basedOn w:val="Normalny"/>
    <w:uiPriority w:val="99"/>
    <w:rsid w:val="00B6228A"/>
    <w:pPr>
      <w:keepNext/>
      <w:tabs>
        <w:tab w:val="num" w:pos="708"/>
      </w:tabs>
      <w:overflowPunct w:val="0"/>
      <w:autoSpaceDE w:val="0"/>
      <w:autoSpaceDN w:val="0"/>
      <w:adjustRightInd w:val="0"/>
      <w:spacing w:before="120" w:after="120"/>
      <w:ind w:left="708" w:hanging="708"/>
      <w:outlineLvl w:val="0"/>
    </w:pPr>
    <w:rPr>
      <w:b/>
      <w:bCs/>
      <w:smallCaps/>
      <w:sz w:val="32"/>
      <w:szCs w:val="32"/>
      <w:lang w:val="x-none" w:eastAsia="x-none"/>
    </w:rPr>
  </w:style>
  <w:style w:type="paragraph" w:customStyle="1" w:styleId="Style2">
    <w:name w:val="Style2"/>
    <w:basedOn w:val="Normalny"/>
    <w:uiPriority w:val="99"/>
    <w:rsid w:val="00B6228A"/>
    <w:pPr>
      <w:autoSpaceDE w:val="0"/>
      <w:autoSpaceDN w:val="0"/>
      <w:spacing w:line="360" w:lineRule="auto"/>
      <w:ind w:left="357" w:hanging="567"/>
    </w:pPr>
    <w:rPr>
      <w:sz w:val="20"/>
      <w:szCs w:val="20"/>
    </w:rPr>
  </w:style>
  <w:style w:type="paragraph" w:customStyle="1" w:styleId="styl">
    <w:name w:val="styl"/>
    <w:basedOn w:val="Normalny"/>
    <w:uiPriority w:val="99"/>
    <w:rsid w:val="00B6228A"/>
    <w:pPr>
      <w:spacing w:line="360" w:lineRule="auto"/>
      <w:ind w:left="567" w:hanging="567"/>
    </w:pPr>
    <w:rPr>
      <w:rFonts w:ascii="Times New Roman" w:hAnsi="Times New Roman"/>
      <w:szCs w:val="20"/>
    </w:rPr>
  </w:style>
  <w:style w:type="paragraph" w:customStyle="1" w:styleId="Akapit">
    <w:name w:val="Akapit"/>
    <w:basedOn w:val="Normalny"/>
    <w:uiPriority w:val="99"/>
    <w:rsid w:val="00B6228A"/>
    <w:pPr>
      <w:overflowPunct w:val="0"/>
      <w:autoSpaceDE w:val="0"/>
      <w:autoSpaceDN w:val="0"/>
      <w:adjustRightInd w:val="0"/>
      <w:spacing w:line="288" w:lineRule="auto"/>
      <w:ind w:left="567" w:firstLine="709"/>
    </w:pPr>
    <w:rPr>
      <w:rFonts w:ascii="Times New Roman" w:hAnsi="Times New Roman"/>
      <w:szCs w:val="20"/>
    </w:rPr>
  </w:style>
  <w:style w:type="paragraph" w:customStyle="1" w:styleId="WW-NormalnyWeb">
    <w:name w:val="WW-Normalny (Web)"/>
    <w:basedOn w:val="Normalny"/>
    <w:rsid w:val="00B6228A"/>
    <w:pPr>
      <w:suppressAutoHyphens/>
      <w:spacing w:before="280" w:after="119"/>
      <w:jc w:val="left"/>
    </w:pPr>
    <w:rPr>
      <w:lang w:eastAsia="ar-SA"/>
    </w:rPr>
  </w:style>
  <w:style w:type="character" w:customStyle="1" w:styleId="bodytxt">
    <w:name w:val="bodytxt"/>
    <w:basedOn w:val="Domylnaczcionkaakapitu"/>
    <w:rsid w:val="00B6228A"/>
  </w:style>
  <w:style w:type="character" w:customStyle="1" w:styleId="eltit">
    <w:name w:val="eltit"/>
    <w:basedOn w:val="Domylnaczcionkaakapitu"/>
    <w:rsid w:val="00B6228A"/>
  </w:style>
  <w:style w:type="character" w:customStyle="1" w:styleId="nowosc">
    <w:name w:val="nowosc"/>
    <w:basedOn w:val="Domylnaczcionkaakapitu"/>
    <w:rsid w:val="00B6228A"/>
  </w:style>
  <w:style w:type="character" w:customStyle="1" w:styleId="bbtext">
    <w:name w:val="bbtext"/>
    <w:basedOn w:val="Domylnaczcionkaakapitu"/>
    <w:rsid w:val="00B6228A"/>
  </w:style>
  <w:style w:type="character" w:styleId="Uwydatnienie">
    <w:name w:val="Emphasis"/>
    <w:basedOn w:val="Domylnaczcionkaakapitu"/>
    <w:qFormat/>
    <w:rsid w:val="00B6228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21766</Words>
  <Characters>130602</Characters>
  <Application>Microsoft Office Word</Application>
  <DocSecurity>0</DocSecurity>
  <Lines>1088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a.wojcieszak@wodociagi-koscian.pl</dc:creator>
  <cp:keywords/>
  <dc:description/>
  <cp:lastModifiedBy>a.wojcieszak@wodociagi-koscian.pl</cp:lastModifiedBy>
  <cp:revision>3</cp:revision>
  <dcterms:created xsi:type="dcterms:W3CDTF">2016-12-14T10:47:00Z</dcterms:created>
  <dcterms:modified xsi:type="dcterms:W3CDTF">2016-12-14T10:48:00Z</dcterms:modified>
</cp:coreProperties>
</file>